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9B" w:rsidRPr="00DC6E02" w:rsidRDefault="00DC6E02">
      <w:pPr>
        <w:rPr>
          <w:b/>
        </w:rPr>
      </w:pPr>
      <w:bookmarkStart w:id="0" w:name="_GoBack"/>
      <w:bookmarkEnd w:id="0"/>
      <w:r w:rsidRPr="00DC6E02">
        <w:rPr>
          <w:b/>
        </w:rPr>
        <w:t>What works for you?</w:t>
      </w:r>
    </w:p>
    <w:p w:rsidR="00DC6E02" w:rsidRPr="00DC6E02" w:rsidRDefault="00DC6E02">
      <w:pPr>
        <w:rPr>
          <w:b/>
        </w:rPr>
      </w:pPr>
      <w:r w:rsidRPr="00DC6E02">
        <w:rPr>
          <w:b/>
        </w:rPr>
        <w:t>Running successful University Taster Days</w:t>
      </w:r>
    </w:p>
    <w:p w:rsidR="00DC6E02" w:rsidRDefault="00DC6E02"/>
    <w:p w:rsidR="00DC6E02" w:rsidRDefault="00DC6E02">
      <w:r>
        <w:t>Challenge: increasing number of schools want to being more people? How can we manage their expectations?</w:t>
      </w:r>
    </w:p>
    <w:p w:rsidR="00DC6E02" w:rsidRDefault="00DC6E02">
      <w:r>
        <w:t>Use teacher feedback/day runs better with smaller numbers.</w:t>
      </w:r>
    </w:p>
    <w:p w:rsidR="00DC6E02" w:rsidRDefault="00DC6E02">
      <w:r>
        <w:t>State risk assessments/room capacities affect numbers that can be catered for.</w:t>
      </w:r>
    </w:p>
    <w:p w:rsidR="00DC6E02" w:rsidRDefault="00DC6E02">
      <w:r>
        <w:t>Some unis use ambassadors to support and run sessions, others merge sessions/departments e.g. Criminology and Law and use scenarios that the students can relate to e.g. what’s in the news now</w:t>
      </w:r>
    </w:p>
    <w:p w:rsidR="00DC6E02" w:rsidRDefault="00DC6E02">
      <w:r>
        <w:t>Challenge: academics not understanding difference in ages of year groups and tailoring their sessions.</w:t>
      </w:r>
    </w:p>
    <w:p w:rsidR="00DC6E02" w:rsidRDefault="00DC6E02">
      <w:r>
        <w:t>Some academics share what they have done in their sessions with other academics.</w:t>
      </w:r>
    </w:p>
    <w:p w:rsidR="00DC6E02" w:rsidRDefault="00DC6E02">
      <w:r>
        <w:t>Get involved in teaching and learning conferences – find out what they want for their students.</w:t>
      </w:r>
    </w:p>
    <w:p w:rsidR="00DC6E02" w:rsidRDefault="00DC6E02">
      <w:r>
        <w:t>Other unis offer taster days on Saturdays where individuals book on.</w:t>
      </w:r>
    </w:p>
    <w:p w:rsidR="00DC6E02" w:rsidRDefault="00DC6E02"/>
    <w:sectPr w:rsidR="00DC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02"/>
    <w:rsid w:val="00305FD6"/>
    <w:rsid w:val="00370C12"/>
    <w:rsid w:val="007069B4"/>
    <w:rsid w:val="00B95965"/>
    <w:rsid w:val="00DC6E02"/>
    <w:rsid w:val="00E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C017-4C6E-4A15-8525-9BCDD13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Coogans</dc:creator>
  <cp:keywords/>
  <dc:description/>
  <cp:lastModifiedBy>Christopher.Nock</cp:lastModifiedBy>
  <cp:revision>2</cp:revision>
  <dcterms:created xsi:type="dcterms:W3CDTF">2020-02-13T15:04:00Z</dcterms:created>
  <dcterms:modified xsi:type="dcterms:W3CDTF">2020-02-13T15:04:00Z</dcterms:modified>
</cp:coreProperties>
</file>