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31" w:rsidRDefault="00943631" w:rsidP="00943631">
      <w:pPr>
        <w:rPr>
          <w:rFonts w:ascii="Arial" w:hAnsi="Arial" w:cs="Arial"/>
          <w:b/>
          <w:sz w:val="32"/>
          <w:szCs w:val="32"/>
          <w:lang w:eastAsia="en-US"/>
        </w:rPr>
      </w:pPr>
      <w:r>
        <w:rPr>
          <w:rFonts w:ascii="Arial" w:hAnsi="Arial" w:cs="Arial"/>
          <w:b/>
          <w:sz w:val="32"/>
          <w:szCs w:val="32"/>
          <w:lang w:eastAsia="en-US"/>
        </w:rPr>
        <w:t>Standing Order 1.001</w:t>
      </w:r>
    </w:p>
    <w:p w:rsidR="00943631" w:rsidRDefault="00943631" w:rsidP="00943631">
      <w:pPr>
        <w:rPr>
          <w:rFonts w:ascii="Arial" w:hAnsi="Arial" w:cs="Arial"/>
          <w:b/>
          <w:sz w:val="32"/>
          <w:szCs w:val="32"/>
          <w:lang w:eastAsia="en-US"/>
        </w:rPr>
      </w:pPr>
    </w:p>
    <w:p w:rsidR="00943631" w:rsidRPr="00E44474" w:rsidRDefault="00943631" w:rsidP="00943631">
      <w:pPr>
        <w:rPr>
          <w:rFonts w:ascii="Arial" w:hAnsi="Arial" w:cs="Arial"/>
          <w:b/>
          <w:sz w:val="32"/>
          <w:szCs w:val="32"/>
          <w:lang w:eastAsia="en-US"/>
        </w:rPr>
      </w:pPr>
      <w:r w:rsidRPr="00E44474">
        <w:rPr>
          <w:rFonts w:ascii="Arial" w:hAnsi="Arial" w:cs="Arial"/>
          <w:b/>
          <w:sz w:val="32"/>
          <w:szCs w:val="32"/>
          <w:lang w:eastAsia="en-US"/>
        </w:rPr>
        <w:t xml:space="preserve">Governing Institutional Memberships </w:t>
      </w:r>
    </w:p>
    <w:p w:rsidR="00943631" w:rsidRPr="00E44474" w:rsidRDefault="00943631" w:rsidP="00943631">
      <w:pPr>
        <w:rPr>
          <w:rFonts w:ascii="Arial" w:eastAsia="Calibri" w:hAnsi="Arial" w:cs="Arial"/>
          <w:bCs/>
          <w:sz w:val="22"/>
          <w:szCs w:val="22"/>
          <w:lang w:eastAsia="en-US"/>
        </w:rPr>
      </w:pPr>
    </w:p>
    <w:p w:rsidR="00943631" w:rsidRPr="00E44474" w:rsidRDefault="00943631" w:rsidP="00943631">
      <w:pPr>
        <w:rPr>
          <w:rFonts w:ascii="Arial" w:eastAsia="Calibri" w:hAnsi="Arial" w:cs="Arial"/>
          <w:bCs/>
          <w:sz w:val="22"/>
          <w:szCs w:val="22"/>
          <w:lang w:eastAsia="en-US"/>
        </w:rPr>
      </w:pPr>
    </w:p>
    <w:p w:rsidR="00943631" w:rsidRPr="00E44474" w:rsidRDefault="00943631" w:rsidP="00943631">
      <w:pPr>
        <w:rPr>
          <w:rFonts w:ascii="Arial" w:eastAsia="Calibri" w:hAnsi="Arial" w:cs="Arial"/>
          <w:b/>
          <w:bCs/>
          <w:sz w:val="22"/>
          <w:szCs w:val="22"/>
          <w:lang w:eastAsia="en-US"/>
        </w:rPr>
      </w:pPr>
      <w:r w:rsidRPr="00E44474">
        <w:rPr>
          <w:rFonts w:ascii="Arial" w:eastAsia="Calibri" w:hAnsi="Arial" w:cs="Arial"/>
          <w:b/>
          <w:bCs/>
          <w:sz w:val="22"/>
          <w:szCs w:val="22"/>
          <w:lang w:eastAsia="en-US"/>
        </w:rPr>
        <w:t>Criteria for Institutional Membership</w:t>
      </w:r>
    </w:p>
    <w:p w:rsidR="00943631" w:rsidRPr="00E44474" w:rsidRDefault="00943631" w:rsidP="00943631">
      <w:pPr>
        <w:rPr>
          <w:rFonts w:ascii="Arial" w:eastAsia="Calibri" w:hAnsi="Arial" w:cs="Arial"/>
          <w:sz w:val="22"/>
          <w:szCs w:val="22"/>
          <w:lang w:eastAsia="en-US"/>
        </w:rPr>
      </w:pPr>
    </w:p>
    <w:p w:rsidR="00943631" w:rsidRDefault="00943631" w:rsidP="00943631">
      <w:pPr>
        <w:rPr>
          <w:rFonts w:ascii="Arial" w:eastAsia="Calibri" w:hAnsi="Arial" w:cs="Arial"/>
          <w:sz w:val="22"/>
          <w:szCs w:val="22"/>
          <w:lang w:eastAsia="en-US"/>
        </w:rPr>
      </w:pPr>
      <w:r w:rsidRPr="00E44474">
        <w:rPr>
          <w:rFonts w:ascii="Arial" w:eastAsia="Calibri" w:hAnsi="Arial" w:cs="Arial"/>
          <w:sz w:val="22"/>
          <w:szCs w:val="22"/>
          <w:lang w:eastAsia="en-US"/>
        </w:rPr>
        <w:t xml:space="preserve">Institutions wishing to make </w:t>
      </w:r>
      <w:r>
        <w:rPr>
          <w:rFonts w:ascii="Arial" w:eastAsia="Calibri" w:hAnsi="Arial" w:cs="Arial"/>
          <w:sz w:val="22"/>
          <w:szCs w:val="22"/>
          <w:lang w:eastAsia="en-US"/>
        </w:rPr>
        <w:t xml:space="preserve">an </w:t>
      </w:r>
      <w:r w:rsidRPr="00E44474">
        <w:rPr>
          <w:rFonts w:ascii="Arial" w:eastAsia="Calibri" w:hAnsi="Arial" w:cs="Arial"/>
          <w:sz w:val="22"/>
          <w:szCs w:val="22"/>
          <w:lang w:eastAsia="en-US"/>
        </w:rPr>
        <w:t xml:space="preserve">application to </w:t>
      </w:r>
      <w:r>
        <w:rPr>
          <w:rFonts w:ascii="Arial" w:eastAsia="Calibri" w:hAnsi="Arial" w:cs="Arial"/>
          <w:sz w:val="22"/>
          <w:szCs w:val="22"/>
          <w:lang w:eastAsia="en-US"/>
        </w:rPr>
        <w:t>HELOA</w:t>
      </w:r>
      <w:r w:rsidRPr="00E44474">
        <w:rPr>
          <w:rFonts w:ascii="Arial" w:eastAsia="Calibri" w:hAnsi="Arial" w:cs="Arial"/>
          <w:sz w:val="22"/>
          <w:szCs w:val="22"/>
          <w:lang w:eastAsia="en-US"/>
        </w:rPr>
        <w:t xml:space="preserve"> for membership shall normally be able to</w:t>
      </w:r>
      <w:r>
        <w:rPr>
          <w:rFonts w:ascii="Arial" w:eastAsia="Calibri" w:hAnsi="Arial" w:cs="Arial"/>
          <w:sz w:val="22"/>
          <w:szCs w:val="22"/>
          <w:lang w:eastAsia="en-US"/>
        </w:rPr>
        <w:t xml:space="preserve"> fill</w:t>
      </w:r>
      <w:r w:rsidRPr="00E44474">
        <w:rPr>
          <w:rFonts w:ascii="Arial" w:eastAsia="Calibri" w:hAnsi="Arial" w:cs="Arial"/>
          <w:sz w:val="22"/>
          <w:szCs w:val="22"/>
          <w:lang w:eastAsia="en-US"/>
        </w:rPr>
        <w:t xml:space="preserve"> the following criteria</w:t>
      </w:r>
      <w:r>
        <w:rPr>
          <w:rFonts w:ascii="Arial" w:eastAsia="Calibri" w:hAnsi="Arial" w:cs="Arial"/>
          <w:sz w:val="22"/>
          <w:szCs w:val="22"/>
          <w:lang w:eastAsia="en-US"/>
        </w:rPr>
        <w:t>.</w:t>
      </w:r>
    </w:p>
    <w:p w:rsidR="00943631" w:rsidRDefault="00943631" w:rsidP="00943631">
      <w:pPr>
        <w:rPr>
          <w:rFonts w:ascii="Arial" w:eastAsia="Calibri" w:hAnsi="Arial" w:cs="Arial"/>
          <w:sz w:val="22"/>
          <w:szCs w:val="22"/>
          <w:lang w:eastAsia="en-US"/>
        </w:rPr>
      </w:pPr>
    </w:p>
    <w:p w:rsidR="00943631" w:rsidRPr="00E44474" w:rsidRDefault="00943631" w:rsidP="00943631">
      <w:pPr>
        <w:rPr>
          <w:rFonts w:ascii="Arial" w:eastAsia="Calibri" w:hAnsi="Arial" w:cs="Arial"/>
          <w:sz w:val="22"/>
          <w:szCs w:val="22"/>
          <w:lang w:eastAsia="en-US"/>
        </w:rPr>
      </w:pPr>
      <w:r>
        <w:rPr>
          <w:rFonts w:ascii="Arial" w:eastAsia="Calibri" w:hAnsi="Arial" w:cs="Arial"/>
          <w:sz w:val="22"/>
          <w:szCs w:val="22"/>
          <w:lang w:eastAsia="en-US"/>
        </w:rPr>
        <w:t>Publicly-funded Higher Education Institutions:</w:t>
      </w:r>
    </w:p>
    <w:p w:rsidR="00943631" w:rsidRPr="00E44474" w:rsidRDefault="00943631" w:rsidP="00943631">
      <w:pPr>
        <w:rPr>
          <w:rFonts w:ascii="Arial" w:eastAsia="Calibri" w:hAnsi="Arial" w:cs="Arial"/>
          <w:sz w:val="22"/>
          <w:szCs w:val="22"/>
          <w:lang w:eastAsia="en-US"/>
        </w:rPr>
      </w:pPr>
    </w:p>
    <w:p w:rsidR="00943631" w:rsidRPr="00E44474" w:rsidRDefault="00943631" w:rsidP="00943631">
      <w:pPr>
        <w:numPr>
          <w:ilvl w:val="0"/>
          <w:numId w:val="1"/>
        </w:numPr>
        <w:rPr>
          <w:rFonts w:ascii="Arial" w:eastAsia="Calibri" w:hAnsi="Arial" w:cs="Arial"/>
          <w:sz w:val="22"/>
          <w:szCs w:val="22"/>
          <w:lang w:eastAsia="en-US"/>
        </w:rPr>
      </w:pPr>
      <w:r w:rsidRPr="00E44474">
        <w:rPr>
          <w:rFonts w:ascii="Arial" w:eastAsia="Calibri" w:hAnsi="Arial" w:cs="Arial"/>
          <w:sz w:val="22"/>
          <w:szCs w:val="22"/>
          <w:lang w:eastAsia="en-US"/>
        </w:rPr>
        <w:t>Be in membership of any one of the UK HE se</w:t>
      </w:r>
      <w:r>
        <w:rPr>
          <w:rFonts w:ascii="Arial" w:eastAsia="Calibri" w:hAnsi="Arial" w:cs="Arial"/>
          <w:sz w:val="22"/>
          <w:szCs w:val="22"/>
          <w:lang w:eastAsia="en-US"/>
        </w:rPr>
        <w:t xml:space="preserve">ctor’s recognised parent bodies; </w:t>
      </w:r>
      <w:r>
        <w:rPr>
          <w:rFonts w:ascii="Arial" w:eastAsia="Calibri" w:hAnsi="Arial" w:cs="Arial"/>
          <w:i/>
          <w:sz w:val="22"/>
          <w:szCs w:val="22"/>
          <w:lang w:eastAsia="en-US"/>
        </w:rPr>
        <w:t>or</w:t>
      </w:r>
    </w:p>
    <w:p w:rsidR="00943631" w:rsidRPr="00E44474" w:rsidRDefault="00943631" w:rsidP="00943631">
      <w:pPr>
        <w:rPr>
          <w:rFonts w:ascii="Arial" w:eastAsia="Calibri" w:hAnsi="Arial" w:cs="Arial"/>
          <w:sz w:val="22"/>
          <w:szCs w:val="22"/>
          <w:lang w:eastAsia="en-US"/>
        </w:rPr>
      </w:pPr>
    </w:p>
    <w:p w:rsidR="00943631" w:rsidRDefault="00943631" w:rsidP="00943631">
      <w:pPr>
        <w:numPr>
          <w:ilvl w:val="0"/>
          <w:numId w:val="1"/>
        </w:numPr>
        <w:rPr>
          <w:rFonts w:ascii="Arial" w:eastAsia="Calibri" w:hAnsi="Arial" w:cs="Arial"/>
          <w:sz w:val="22"/>
          <w:szCs w:val="22"/>
          <w:lang w:eastAsia="en-US"/>
        </w:rPr>
      </w:pPr>
      <w:r w:rsidRPr="00E44474">
        <w:rPr>
          <w:rFonts w:ascii="Arial" w:eastAsia="Calibri" w:hAnsi="Arial" w:cs="Arial"/>
          <w:sz w:val="22"/>
          <w:szCs w:val="22"/>
          <w:lang w:eastAsia="en-US"/>
        </w:rPr>
        <w:t>Be able to demonstrate an enrolment on its portfolio of first degree/sub-degree (i.e. level one for national credit accumulation and transfer purposes) programmes which accounts for in excess of 40% of its total student population when expressed in these terms.</w:t>
      </w:r>
    </w:p>
    <w:p w:rsidR="00943631" w:rsidRDefault="00943631" w:rsidP="00943631">
      <w:pPr>
        <w:pStyle w:val="ListParagraph"/>
        <w:rPr>
          <w:rFonts w:ascii="Arial" w:hAnsi="Arial" w:cs="Arial"/>
        </w:rPr>
      </w:pPr>
    </w:p>
    <w:p w:rsidR="00943631" w:rsidRDefault="00943631" w:rsidP="00943631">
      <w:pPr>
        <w:rPr>
          <w:rFonts w:ascii="Arial" w:eastAsia="Calibri" w:hAnsi="Arial" w:cs="Arial"/>
          <w:sz w:val="22"/>
          <w:szCs w:val="22"/>
          <w:lang w:eastAsia="en-US"/>
        </w:rPr>
      </w:pPr>
      <w:r>
        <w:rPr>
          <w:rFonts w:ascii="Arial" w:eastAsia="Calibri" w:hAnsi="Arial" w:cs="Arial"/>
          <w:sz w:val="22"/>
          <w:szCs w:val="22"/>
          <w:lang w:eastAsia="en-US"/>
        </w:rPr>
        <w:t>Further Education Colleges:</w:t>
      </w:r>
    </w:p>
    <w:p w:rsidR="00943631" w:rsidRDefault="00943631" w:rsidP="00943631">
      <w:pPr>
        <w:numPr>
          <w:ilvl w:val="0"/>
          <w:numId w:val="2"/>
        </w:numPr>
        <w:rPr>
          <w:rFonts w:ascii="Arial" w:eastAsia="Calibri" w:hAnsi="Arial" w:cs="Arial"/>
          <w:sz w:val="22"/>
          <w:szCs w:val="22"/>
          <w:lang w:eastAsia="en-US"/>
        </w:rPr>
      </w:pPr>
      <w:r w:rsidRPr="00E44474">
        <w:rPr>
          <w:rFonts w:ascii="Arial" w:eastAsia="Calibri" w:hAnsi="Arial" w:cs="Arial"/>
          <w:sz w:val="22"/>
          <w:szCs w:val="22"/>
          <w:lang w:eastAsia="en-US"/>
        </w:rPr>
        <w:t xml:space="preserve">Be </w:t>
      </w:r>
      <w:r>
        <w:rPr>
          <w:rFonts w:ascii="Arial" w:eastAsia="Calibri" w:hAnsi="Arial" w:cs="Arial"/>
          <w:sz w:val="22"/>
          <w:szCs w:val="22"/>
          <w:lang w:eastAsia="en-US"/>
        </w:rPr>
        <w:t>able to demonstrate an annual enrolment to one or more first degree/sub-degree programmes (</w:t>
      </w:r>
      <w:proofErr w:type="spellStart"/>
      <w:r>
        <w:rPr>
          <w:rFonts w:ascii="Arial" w:eastAsia="Calibri" w:hAnsi="Arial" w:cs="Arial"/>
          <w:sz w:val="22"/>
          <w:szCs w:val="22"/>
          <w:lang w:eastAsia="en-US"/>
        </w:rPr>
        <w:t>ie</w:t>
      </w:r>
      <w:proofErr w:type="spellEnd"/>
      <w:r>
        <w:rPr>
          <w:rFonts w:ascii="Arial" w:eastAsia="Calibri" w:hAnsi="Arial" w:cs="Arial"/>
          <w:sz w:val="22"/>
          <w:szCs w:val="22"/>
          <w:lang w:eastAsia="en-US"/>
        </w:rPr>
        <w:t>. level one for national credit accumulation and transfer purposes).</w:t>
      </w:r>
    </w:p>
    <w:p w:rsidR="00943631" w:rsidRDefault="00943631" w:rsidP="00943631">
      <w:pPr>
        <w:ind w:left="1080"/>
        <w:rPr>
          <w:rFonts w:ascii="Arial" w:eastAsia="Calibri" w:hAnsi="Arial" w:cs="Arial"/>
          <w:sz w:val="22"/>
          <w:szCs w:val="22"/>
          <w:lang w:eastAsia="en-US"/>
        </w:rPr>
      </w:pPr>
    </w:p>
    <w:p w:rsidR="00943631" w:rsidRDefault="00943631" w:rsidP="00943631">
      <w:pPr>
        <w:numPr>
          <w:ilvl w:val="0"/>
          <w:numId w:val="2"/>
        </w:numPr>
        <w:rPr>
          <w:rFonts w:ascii="Arial" w:eastAsia="Calibri" w:hAnsi="Arial" w:cs="Arial"/>
          <w:sz w:val="22"/>
          <w:szCs w:val="22"/>
          <w:lang w:eastAsia="en-US"/>
        </w:rPr>
      </w:pPr>
      <w:r>
        <w:rPr>
          <w:rFonts w:ascii="Arial" w:eastAsia="Calibri" w:hAnsi="Arial" w:cs="Arial"/>
          <w:sz w:val="22"/>
          <w:szCs w:val="22"/>
          <w:lang w:eastAsia="en-US"/>
        </w:rPr>
        <w:t>Have staff involved for a significant proportion of their in time in Higher Education Liaison.</w:t>
      </w:r>
    </w:p>
    <w:p w:rsidR="00943631" w:rsidRDefault="00943631" w:rsidP="00943631">
      <w:pPr>
        <w:pStyle w:val="ListParagraph"/>
        <w:rPr>
          <w:rFonts w:ascii="Arial" w:hAnsi="Arial" w:cs="Arial"/>
        </w:rPr>
      </w:pPr>
    </w:p>
    <w:p w:rsidR="00943631" w:rsidRDefault="00943631" w:rsidP="00943631">
      <w:pPr>
        <w:rPr>
          <w:rFonts w:ascii="Arial" w:eastAsia="Calibri" w:hAnsi="Arial" w:cs="Arial"/>
          <w:sz w:val="22"/>
          <w:szCs w:val="22"/>
          <w:lang w:eastAsia="en-US"/>
        </w:rPr>
      </w:pPr>
    </w:p>
    <w:p w:rsidR="00943631" w:rsidRDefault="00943631" w:rsidP="00943631">
      <w:pPr>
        <w:rPr>
          <w:rFonts w:ascii="Arial" w:eastAsia="Calibri" w:hAnsi="Arial" w:cs="Arial"/>
          <w:sz w:val="22"/>
          <w:szCs w:val="22"/>
          <w:lang w:eastAsia="en-US"/>
        </w:rPr>
      </w:pPr>
      <w:r w:rsidRPr="00E44474">
        <w:rPr>
          <w:rFonts w:ascii="Arial" w:eastAsia="Calibri" w:hAnsi="Arial" w:cs="Arial"/>
          <w:sz w:val="22"/>
          <w:szCs w:val="22"/>
          <w:lang w:eastAsia="en-US"/>
        </w:rPr>
        <w:t xml:space="preserve">Applications for </w:t>
      </w:r>
      <w:r>
        <w:rPr>
          <w:rFonts w:ascii="Arial" w:eastAsia="Calibri" w:hAnsi="Arial" w:cs="Arial"/>
          <w:sz w:val="22"/>
          <w:szCs w:val="22"/>
          <w:lang w:eastAsia="en-US"/>
        </w:rPr>
        <w:t xml:space="preserve">Institutional </w:t>
      </w:r>
      <w:r w:rsidRPr="00E44474">
        <w:rPr>
          <w:rFonts w:ascii="Arial" w:eastAsia="Calibri" w:hAnsi="Arial" w:cs="Arial"/>
          <w:sz w:val="22"/>
          <w:szCs w:val="22"/>
          <w:lang w:eastAsia="en-US"/>
        </w:rPr>
        <w:t>Membership shall be made to the UK Secretary (Membership and Meetings), and in cases of doubt the UK Committee will give a final ruling on the eligibility of particular applicants for Membership.</w:t>
      </w:r>
    </w:p>
    <w:p w:rsidR="00943631" w:rsidRDefault="00943631" w:rsidP="00943631">
      <w:pPr>
        <w:rPr>
          <w:rFonts w:ascii="Arial" w:eastAsia="Calibri" w:hAnsi="Arial" w:cs="Arial"/>
          <w:sz w:val="22"/>
          <w:szCs w:val="22"/>
          <w:lang w:eastAsia="en-US"/>
        </w:rPr>
      </w:pPr>
    </w:p>
    <w:p w:rsidR="00943631" w:rsidRPr="00E44474" w:rsidRDefault="00943631" w:rsidP="00943631">
      <w:pPr>
        <w:rPr>
          <w:rFonts w:ascii="Arial" w:eastAsia="Calibri" w:hAnsi="Arial" w:cs="Arial"/>
          <w:sz w:val="22"/>
          <w:szCs w:val="22"/>
          <w:lang w:eastAsia="en-US"/>
        </w:rPr>
      </w:pPr>
      <w:r w:rsidRPr="00E44474">
        <w:rPr>
          <w:rFonts w:ascii="Arial" w:eastAsia="Calibri" w:hAnsi="Arial" w:cs="Arial"/>
          <w:sz w:val="22"/>
          <w:szCs w:val="22"/>
          <w:lang w:eastAsia="en-US"/>
        </w:rPr>
        <w:t>The UK Committee shall henceforth be empowered to make such additions or amendments to the above criteria as it shall from time to time deem reasonable in order to maintain the purposes of the Association and its position as a recognised professional body within the UK Higher Education sector.</w:t>
      </w:r>
    </w:p>
    <w:p w:rsidR="00993E22" w:rsidRDefault="00943631">
      <w:bookmarkStart w:id="0" w:name="_GoBack"/>
      <w:bookmarkEnd w:id="0"/>
    </w:p>
    <w:sectPr w:rsidR="00993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4C2E"/>
    <w:multiLevelType w:val="hybridMultilevel"/>
    <w:tmpl w:val="A47C938A"/>
    <w:lvl w:ilvl="0" w:tplc="4F3400B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09F026C"/>
    <w:multiLevelType w:val="hybridMultilevel"/>
    <w:tmpl w:val="A47C938A"/>
    <w:lvl w:ilvl="0" w:tplc="4F3400B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1"/>
    <w:rsid w:val="004E126B"/>
    <w:rsid w:val="005A7186"/>
    <w:rsid w:val="005D20CC"/>
    <w:rsid w:val="00943631"/>
    <w:rsid w:val="00A007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31"/>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3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31"/>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F7A3E321</Template>
  <TotalTime>0</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Campus Suffolk</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dc:creator>
  <cp:keywords/>
  <dc:description/>
  <cp:lastModifiedBy>Karen Hinton</cp:lastModifiedBy>
  <cp:revision>1</cp:revision>
  <dcterms:created xsi:type="dcterms:W3CDTF">2014-02-03T15:08:00Z</dcterms:created>
  <dcterms:modified xsi:type="dcterms:W3CDTF">2014-02-03T15:08:00Z</dcterms:modified>
</cp:coreProperties>
</file>