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24"/>
          <w:szCs w:val="24"/>
        </w:rPr>
      </w:pPr>
      <w:r w:rsidDel="00000000" w:rsidR="00000000" w:rsidRPr="00000000">
        <w:rPr>
          <w:b w:val="1"/>
        </w:rPr>
        <w:drawing>
          <wp:inline distB="0" distT="0" distL="0" distR="0">
            <wp:extent cx="2085975" cy="695325"/>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85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HELOA PRIVACY NOTICE </w:t>
      </w:r>
    </w:p>
    <w:p w:rsidR="00000000" w:rsidDel="00000000" w:rsidP="00000000" w:rsidRDefault="00000000" w:rsidRPr="00000000" w14:paraId="00000003">
      <w:pPr>
        <w:spacing w:after="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FOR ROLE APPLICANTS</w:t>
      </w:r>
    </w:p>
    <w:p w:rsidR="00000000" w:rsidDel="00000000" w:rsidP="00000000" w:rsidRDefault="00000000" w:rsidRPr="00000000" w14:paraId="00000004">
      <w:pPr>
        <w:spacing w:after="0" w:line="36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pStyle w:val="Heading1"/>
        <w:spacing w:after="0" w:line="360" w:lineRule="auto"/>
        <w:rPr/>
      </w:pPr>
      <w:bookmarkStart w:colFirst="0" w:colLast="0" w:name="_heading=h.gjdgxs" w:id="0"/>
      <w:bookmarkEnd w:id="0"/>
      <w:r w:rsidDel="00000000" w:rsidR="00000000" w:rsidRPr="00000000">
        <w:rPr>
          <w:rtl w:val="0"/>
        </w:rPr>
        <w:t xml:space="preserve">Purpose of this Privacy Notice</w:t>
      </w:r>
    </w:p>
    <w:p w:rsidR="00000000" w:rsidDel="00000000" w:rsidP="00000000" w:rsidRDefault="00000000" w:rsidRPr="00000000" w14:paraId="00000006">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privacy notice covers personal data and information for individuals applying for elected or appointed roles within HELOA. It outlines how HELOA collects, shares and uses personal data and informs you of your rights with regards to the information we hold. </w:t>
      </w:r>
    </w:p>
    <w:p w:rsidR="00000000" w:rsidDel="00000000" w:rsidP="00000000" w:rsidRDefault="00000000" w:rsidRPr="00000000" w14:paraId="00000007">
      <w:pPr>
        <w:spacing w:after="0" w:before="20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pStyle w:val="Heading1"/>
        <w:spacing w:after="0" w:line="360" w:lineRule="auto"/>
        <w:rPr/>
      </w:pPr>
      <w:bookmarkStart w:colFirst="0" w:colLast="0" w:name="_heading=h.npd6pny1c7j8" w:id="1"/>
      <w:bookmarkEnd w:id="1"/>
      <w:r w:rsidDel="00000000" w:rsidR="00000000" w:rsidRPr="00000000">
        <w:rPr>
          <w:rtl w:val="0"/>
        </w:rPr>
        <w:t xml:space="preserve">Data Collection and Privacy Notice</w:t>
      </w:r>
    </w:p>
    <w:p w:rsidR="00000000" w:rsidDel="00000000" w:rsidP="00000000" w:rsidRDefault="00000000" w:rsidRPr="00000000" w14:paraId="00000009">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processes personal data as a “Data Controller” on behalf of their members, partners and speakers, as defined in the Data Protection Act 2018 (“the DPA”) and the General Data Protection Regulation (Regulation (EU) 2016/679) (“the GDPR”). </w:t>
      </w:r>
    </w:p>
    <w:p w:rsidR="00000000" w:rsidDel="00000000" w:rsidP="00000000" w:rsidRDefault="00000000" w:rsidRPr="00000000" w14:paraId="0000000A">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notice relates to information about you, which will be collected by HELOA and processed as described below. This notice may be updated at any time. </w:t>
      </w:r>
    </w:p>
    <w:p w:rsidR="00000000" w:rsidDel="00000000" w:rsidP="00000000" w:rsidRDefault="00000000" w:rsidRPr="00000000" w14:paraId="0000000B">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personal data will be processed in compliance with current data protection legislation including the Data Protection Act 2018, and the General Data Protection Regulation (GDPR), which came into force on 25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2018. </w:t>
      </w:r>
    </w:p>
    <w:p w:rsidR="00000000" w:rsidDel="00000000" w:rsidP="00000000" w:rsidRDefault="00000000" w:rsidRPr="00000000" w14:paraId="0000000C">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Style w:val="Heading1"/>
        <w:spacing w:after="0" w:line="360" w:lineRule="auto"/>
        <w:rPr/>
      </w:pPr>
      <w:bookmarkStart w:colFirst="0" w:colLast="0" w:name="_heading=h.sc36fhhr0592" w:id="2"/>
      <w:bookmarkEnd w:id="2"/>
      <w:r w:rsidDel="00000000" w:rsidR="00000000" w:rsidRPr="00000000">
        <w:rPr>
          <w:b w:val="1"/>
          <w:rtl w:val="0"/>
        </w:rPr>
        <w:t xml:space="preserve">What we collect</w:t>
      </w:r>
      <w:r w:rsidDel="00000000" w:rsidR="00000000" w:rsidRPr="00000000">
        <w:rPr>
          <w:rtl w:val="0"/>
        </w:rPr>
        <w:t xml:space="preserve"> </w:t>
      </w:r>
    </w:p>
    <w:p w:rsidR="00000000" w:rsidDel="00000000" w:rsidP="00000000" w:rsidRDefault="00000000" w:rsidRPr="00000000" w14:paraId="0000000E">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collect the following information: </w:t>
      </w:r>
    </w:p>
    <w:p w:rsidR="00000000" w:rsidDel="00000000" w:rsidP="00000000" w:rsidRDefault="00000000" w:rsidRPr="00000000" w14:paraId="0000000F">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contact details </w:t>
      </w:r>
    </w:p>
    <w:p w:rsidR="00000000" w:rsidDel="00000000" w:rsidP="00000000" w:rsidRDefault="00000000" w:rsidRPr="00000000" w14:paraId="00000010">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Pronoun preferences (optional)</w:t>
      </w:r>
    </w:p>
    <w:p w:rsidR="00000000" w:rsidDel="00000000" w:rsidP="00000000" w:rsidRDefault="00000000" w:rsidRPr="00000000" w14:paraId="00000011">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institution </w:t>
      </w:r>
    </w:p>
    <w:p w:rsidR="00000000" w:rsidDel="00000000" w:rsidP="00000000" w:rsidRDefault="00000000" w:rsidRPr="00000000" w14:paraId="00000012">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Job title</w:t>
      </w:r>
    </w:p>
    <w:p w:rsidR="00000000" w:rsidDel="00000000" w:rsidP="00000000" w:rsidRDefault="00000000" w:rsidRPr="00000000" w14:paraId="00000013">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address</w:t>
      </w:r>
    </w:p>
    <w:p w:rsidR="00000000" w:rsidDel="00000000" w:rsidP="00000000" w:rsidRDefault="00000000" w:rsidRPr="00000000" w14:paraId="00000014">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email address </w:t>
      </w:r>
    </w:p>
    <w:p w:rsidR="00000000" w:rsidDel="00000000" w:rsidP="00000000" w:rsidRDefault="00000000" w:rsidRPr="00000000" w14:paraId="00000015">
      <w:pPr>
        <w:numPr>
          <w:ilvl w:val="0"/>
          <w:numId w:val="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telephone number </w:t>
      </w:r>
    </w:p>
    <w:p w:rsidR="00000000" w:rsidDel="00000000" w:rsidP="00000000" w:rsidRDefault="00000000" w:rsidRPr="00000000" w14:paraId="00000016">
      <w:pPr>
        <w:numPr>
          <w:ilvl w:val="0"/>
          <w:numId w:val="1"/>
        </w:numPr>
        <w:spacing w:after="20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support requirements (only if required for the purposes of the interview))</w:t>
      </w:r>
    </w:p>
    <w:p w:rsidR="00000000" w:rsidDel="00000000" w:rsidP="00000000" w:rsidRDefault="00000000" w:rsidRPr="00000000" w14:paraId="00000017">
      <w:pPr>
        <w:spacing w:after="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 addition to the above, HELOA will also collect and process the following data for:</w:t>
      </w:r>
    </w:p>
    <w:p w:rsidR="00000000" w:rsidDel="00000000" w:rsidP="00000000" w:rsidRDefault="00000000" w:rsidRPr="00000000" w14:paraId="00000018">
      <w:pPr>
        <w:spacing w:after="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u w:val="single"/>
          <w:rtl w:val="0"/>
        </w:rPr>
        <w:t xml:space="preserve">Elected roles: </w:t>
      </w:r>
      <w:r w:rsidDel="00000000" w:rsidR="00000000" w:rsidRPr="00000000">
        <w:rPr>
          <w:rtl w:val="0"/>
        </w:rPr>
      </w:r>
    </w:p>
    <w:p w:rsidR="00000000" w:rsidDel="00000000" w:rsidP="00000000" w:rsidRDefault="00000000" w:rsidRPr="00000000" w14:paraId="00000019">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Nomination form details </w:t>
      </w:r>
    </w:p>
    <w:p w:rsidR="00000000" w:rsidDel="00000000" w:rsidP="00000000" w:rsidRDefault="00000000" w:rsidRPr="00000000" w14:paraId="0000001A">
      <w:pPr>
        <w:numPr>
          <w:ilvl w:val="0"/>
          <w:numId w:val="6"/>
        </w:numPr>
        <w:spacing w:after="20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Line manager’s name, job title and email address</w:t>
      </w:r>
    </w:p>
    <w:p w:rsidR="00000000" w:rsidDel="00000000" w:rsidP="00000000" w:rsidRDefault="00000000" w:rsidRPr="00000000" w14:paraId="0000001B">
      <w:pPr>
        <w:spacing w:after="0" w:line="360" w:lineRule="auto"/>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u w:val="single"/>
          <w:rtl w:val="0"/>
        </w:rPr>
        <w:t xml:space="preserve">Appointed roles:  </w:t>
      </w:r>
    </w:p>
    <w:p w:rsidR="00000000" w:rsidDel="00000000" w:rsidP="00000000" w:rsidRDefault="00000000" w:rsidRPr="00000000" w14:paraId="0000001C">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Home address</w:t>
      </w:r>
    </w:p>
    <w:p w:rsidR="00000000" w:rsidDel="00000000" w:rsidP="00000000" w:rsidRDefault="00000000" w:rsidRPr="00000000" w14:paraId="0000001D">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Personal telephone number</w:t>
      </w:r>
    </w:p>
    <w:p w:rsidR="00000000" w:rsidDel="00000000" w:rsidP="00000000" w:rsidRDefault="00000000" w:rsidRPr="00000000" w14:paraId="0000001E">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Previous employment details</w:t>
      </w:r>
    </w:p>
    <w:p w:rsidR="00000000" w:rsidDel="00000000" w:rsidP="00000000" w:rsidRDefault="00000000" w:rsidRPr="00000000" w14:paraId="0000001F">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Educational achievements</w:t>
      </w:r>
    </w:p>
    <w:p w:rsidR="00000000" w:rsidDel="00000000" w:rsidP="00000000" w:rsidRDefault="00000000" w:rsidRPr="00000000" w14:paraId="00000020">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Covering letter</w:t>
      </w:r>
    </w:p>
    <w:p w:rsidR="00000000" w:rsidDel="00000000" w:rsidP="00000000" w:rsidRDefault="00000000" w:rsidRPr="00000000" w14:paraId="00000021">
      <w:pPr>
        <w:numPr>
          <w:ilvl w:val="0"/>
          <w:numId w:val="6"/>
        </w:numPr>
        <w:spacing w:after="0" w:line="360" w:lineRule="auto"/>
        <w:ind w:left="765"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Line manager’s name, job title and email address</w:t>
      </w:r>
    </w:p>
    <w:p w:rsidR="00000000" w:rsidDel="00000000" w:rsidP="00000000" w:rsidRDefault="00000000" w:rsidRPr="00000000" w14:paraId="00000022">
      <w:pPr>
        <w:spacing w:after="0" w:before="200" w:line="360" w:lineRule="auto"/>
        <w:ind w:left="0" w:firstLine="0"/>
        <w:rPr>
          <w:rFonts w:ascii="Helvetica Neue" w:cs="Helvetica Neue" w:eastAsia="Helvetica Neue" w:hAnsi="Helvetica Neue"/>
          <w:shd w:fill="efefef" w:val="clear"/>
        </w:rPr>
      </w:pPr>
      <w:r w:rsidDel="00000000" w:rsidR="00000000" w:rsidRPr="00000000">
        <w:rPr>
          <w:rtl w:val="0"/>
        </w:rPr>
      </w:r>
    </w:p>
    <w:p w:rsidR="00000000" w:rsidDel="00000000" w:rsidP="00000000" w:rsidRDefault="00000000" w:rsidRPr="00000000" w14:paraId="00000023">
      <w:pPr>
        <w:pStyle w:val="Heading1"/>
        <w:spacing w:after="0" w:line="360" w:lineRule="auto"/>
        <w:rPr/>
      </w:pPr>
      <w:bookmarkStart w:colFirst="0" w:colLast="0" w:name="_heading=h.1fob9te" w:id="3"/>
      <w:bookmarkEnd w:id="3"/>
      <w:r w:rsidDel="00000000" w:rsidR="00000000" w:rsidRPr="00000000">
        <w:rPr>
          <w:b w:val="1"/>
          <w:rtl w:val="0"/>
        </w:rPr>
        <w:t xml:space="preserve">How do we collect your data?</w:t>
      </w:r>
      <w:r w:rsidDel="00000000" w:rsidR="00000000" w:rsidRPr="00000000">
        <w:rPr>
          <w:rtl w:val="0"/>
        </w:rPr>
        <w:t xml:space="preserve"> </w:t>
      </w:r>
    </w:p>
    <w:p w:rsidR="00000000" w:rsidDel="00000000" w:rsidP="00000000" w:rsidRDefault="00000000" w:rsidRPr="00000000" w14:paraId="00000024">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receive the data directly from you through your application.</w:t>
      </w:r>
    </w:p>
    <w:p w:rsidR="00000000" w:rsidDel="00000000" w:rsidP="00000000" w:rsidRDefault="00000000" w:rsidRPr="00000000" w14:paraId="00000025">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pStyle w:val="Heading1"/>
        <w:spacing w:after="0" w:line="360" w:lineRule="auto"/>
        <w:rPr/>
      </w:pPr>
      <w:bookmarkStart w:colFirst="0" w:colLast="0" w:name="_heading=h.ywlx03ovmva" w:id="4"/>
      <w:bookmarkEnd w:id="4"/>
      <w:r w:rsidDel="00000000" w:rsidR="00000000" w:rsidRPr="00000000">
        <w:rPr>
          <w:rtl w:val="0"/>
        </w:rPr>
        <w:t xml:space="preserve">Retention</w:t>
      </w:r>
    </w:p>
    <w:p w:rsidR="00000000" w:rsidDel="00000000" w:rsidP="00000000" w:rsidRDefault="00000000" w:rsidRPr="00000000" w14:paraId="00000027">
      <w:pPr>
        <w:spacing w:after="200" w:line="360" w:lineRule="auto"/>
        <w:rPr>
          <w:rFonts w:ascii="Helvetica Neue" w:cs="Helvetica Neue" w:eastAsia="Helvetica Neue" w:hAnsi="Helvetica Neue"/>
        </w:rPr>
      </w:pPr>
      <w:bookmarkStart w:colFirst="0" w:colLast="0" w:name="_heading=h.2et92p0" w:id="5"/>
      <w:bookmarkEnd w:id="5"/>
      <w:r w:rsidDel="00000000" w:rsidR="00000000" w:rsidRPr="00000000">
        <w:rPr>
          <w:rFonts w:ascii="Helvetica Neue" w:cs="Helvetica Neue" w:eastAsia="Helvetica Neue" w:hAnsi="Helvetica Neue"/>
          <w:rtl w:val="0"/>
        </w:rPr>
        <w:t xml:space="preserve">We will retain application data for 1 year following the election or appointment in order to get in touch with you should the newly elected or appointed member decide to withdraw from the role, to review the application process when required or unless you withdraw consent. </w:t>
      </w:r>
    </w:p>
    <w:p w:rsidR="00000000" w:rsidDel="00000000" w:rsidP="00000000" w:rsidRDefault="00000000" w:rsidRPr="00000000" w14:paraId="00000028">
      <w:pPr>
        <w:spacing w:after="0" w:line="360" w:lineRule="auto"/>
        <w:rPr>
          <w:rFonts w:ascii="Helvetica Neue" w:cs="Helvetica Neue" w:eastAsia="Helvetica Neue" w:hAnsi="Helvetica Neue"/>
          <w:b w:val="1"/>
        </w:rPr>
      </w:pPr>
      <w:bookmarkStart w:colFirst="0" w:colLast="0" w:name="_heading=h.69ushvg4m3zu" w:id="6"/>
      <w:bookmarkEnd w:id="6"/>
      <w:r w:rsidDel="00000000" w:rsidR="00000000" w:rsidRPr="00000000">
        <w:rPr>
          <w:rFonts w:ascii="Helvetica Neue" w:cs="Helvetica Neue" w:eastAsia="Helvetica Neue" w:hAnsi="Helvetica Neue"/>
          <w:rtl w:val="0"/>
        </w:rPr>
        <w:t xml:space="preserve">After 1 year, the application details will be deleted from HELOA records. </w:t>
      </w:r>
      <w:r w:rsidDel="00000000" w:rsidR="00000000" w:rsidRPr="00000000">
        <w:rPr>
          <w:rtl w:val="0"/>
        </w:rPr>
      </w:r>
    </w:p>
    <w:p w:rsidR="00000000" w:rsidDel="00000000" w:rsidP="00000000" w:rsidRDefault="00000000" w:rsidRPr="00000000" w14:paraId="00000029">
      <w:pPr>
        <w:spacing w:after="0" w:before="20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A">
      <w:pPr>
        <w:pStyle w:val="Heading1"/>
        <w:spacing w:after="0" w:line="360" w:lineRule="auto"/>
        <w:rPr/>
      </w:pPr>
      <w:bookmarkStart w:colFirst="0" w:colLast="0" w:name="_heading=h.jakl5qnn593l" w:id="7"/>
      <w:bookmarkEnd w:id="7"/>
      <w:r w:rsidDel="00000000" w:rsidR="00000000" w:rsidRPr="00000000">
        <w:rPr>
          <w:rtl w:val="0"/>
        </w:rPr>
        <w:t xml:space="preserve">How we use your data</w:t>
      </w:r>
    </w:p>
    <w:p w:rsidR="00000000" w:rsidDel="00000000" w:rsidP="00000000" w:rsidRDefault="00000000" w:rsidRPr="00000000" w14:paraId="0000002B">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We collect personal data in order to keep in touch with you and process your application for a HELOA role. </w:t>
      </w:r>
      <w:r w:rsidDel="00000000" w:rsidR="00000000" w:rsidRPr="00000000">
        <w:rPr>
          <w:rFonts w:ascii="Helvetica Neue" w:cs="Helvetica Neue" w:eastAsia="Helvetica Neue" w:hAnsi="Helvetica Neue"/>
          <w:highlight w:val="white"/>
          <w:rtl w:val="0"/>
        </w:rPr>
        <w:t xml:space="preserve">We do not, for this purpose collect any special categories of data relating, for example, to disability or ethnic background. Only if you require additional support to undertake the application process or the role, we may ask for special category data to support all individual requirements, including health information such as allergies, disabilities, health requirements and dietary requirements.</w:t>
      </w:r>
    </w:p>
    <w:p w:rsidR="00000000" w:rsidDel="00000000" w:rsidP="00000000" w:rsidRDefault="00000000" w:rsidRPr="00000000" w14:paraId="0000002C">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information you provide may be used by HELOA to contact you with regards to, your application, the application process and interview details. If you are successful in your application, we may ask for further information so as to support all individual and organisational requirements, including support or access arrangements.   </w:t>
      </w:r>
    </w:p>
    <w:p w:rsidR="00000000" w:rsidDel="00000000" w:rsidP="00000000" w:rsidRDefault="00000000" w:rsidRPr="00000000" w14:paraId="0000002D">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part of the HELOA processes we are required to share your data with appropriate individuals within the organisation and some external processors. </w:t>
      </w:r>
    </w:p>
    <w:p w:rsidR="00000000" w:rsidDel="00000000" w:rsidP="00000000" w:rsidRDefault="00000000" w:rsidRPr="00000000" w14:paraId="0000002E">
      <w:pPr>
        <w:numPr>
          <w:ilvl w:val="0"/>
          <w:numId w:val="4"/>
        </w:numPr>
        <w:spacing w:after="0" w:afterAutospacing="0" w:line="36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highlight w:val="white"/>
          <w:rtl w:val="0"/>
        </w:rPr>
        <w:t xml:space="preserve">or nationally elected roles, the details supplied on the nomination form will be shared with full members with identifying personal data removed. For group elected roles, the details supplied on the nomination form will be shared with the respective group’s full members with identifying personal data removed</w:t>
      </w:r>
    </w:p>
    <w:p w:rsidR="00000000" w:rsidDel="00000000" w:rsidP="00000000" w:rsidRDefault="00000000" w:rsidRPr="00000000" w14:paraId="0000002F">
      <w:pPr>
        <w:numPr>
          <w:ilvl w:val="0"/>
          <w:numId w:val="4"/>
        </w:numPr>
        <w:spacing w:after="200" w:line="36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For appointed manager roles, the application will be shared with the relevant UK Vice-Chair and the interviewing panel. Following the conclusion of the interview process, panel members will delete all application data. The UK Vice-Chair (Governance and Policy) will retain the information for the duration of the applicable data retention period, in accordance with the organisation’s data protection policy.</w:t>
      </w:r>
      <w:r w:rsidDel="00000000" w:rsidR="00000000" w:rsidRPr="00000000">
        <w:rPr>
          <w:rtl w:val="0"/>
        </w:rPr>
      </w:r>
    </w:p>
    <w:p w:rsidR="00000000" w:rsidDel="00000000" w:rsidP="00000000" w:rsidRDefault="00000000" w:rsidRPr="00000000" w14:paraId="00000030">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has taken the necessary action to ensure access to this data is secure and only available to the appropriate committee members and processors. A full list of the reasons for using your personal information is given in </w:t>
      </w:r>
      <w:r w:rsidDel="00000000" w:rsidR="00000000" w:rsidRPr="00000000">
        <w:rPr>
          <w:rFonts w:ascii="Helvetica Neue" w:cs="Helvetica Neue" w:eastAsia="Helvetica Neue" w:hAnsi="Helvetica Neue"/>
          <w:b w:val="1"/>
          <w:rtl w:val="0"/>
        </w:rPr>
        <w:t xml:space="preserve">Table 1</w:t>
      </w:r>
      <w:r w:rsidDel="00000000" w:rsidR="00000000" w:rsidRPr="00000000">
        <w:rPr>
          <w:rFonts w:ascii="Helvetica Neue" w:cs="Helvetica Neue" w:eastAsia="Helvetica Neue" w:hAnsi="Helvetica Neue"/>
          <w:rtl w:val="0"/>
        </w:rPr>
        <w:t xml:space="preserve"> and shows the legal basis that we use for processing your information.</w:t>
      </w:r>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3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pStyle w:val="Heading1"/>
        <w:spacing w:after="0" w:line="360" w:lineRule="auto"/>
        <w:rPr/>
      </w:pPr>
      <w:bookmarkStart w:colFirst="0" w:colLast="0" w:name="_heading=h.lrvxi17cqzky" w:id="8"/>
      <w:bookmarkEnd w:id="8"/>
      <w:r w:rsidDel="00000000" w:rsidR="00000000" w:rsidRPr="00000000">
        <w:rPr>
          <w:rtl w:val="0"/>
        </w:rPr>
        <w:t xml:space="preserve">Who we share your information with</w:t>
      </w:r>
    </w:p>
    <w:p w:rsidR="00000000" w:rsidDel="00000000" w:rsidP="00000000" w:rsidRDefault="00000000" w:rsidRPr="00000000" w14:paraId="00000033">
      <w:pPr>
        <w:numPr>
          <w:ilvl w:val="0"/>
          <w:numId w:val="3"/>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Committee members - on a need to know basis in relation to your application and interview</w:t>
      </w:r>
    </w:p>
    <w:p w:rsidR="00000000" w:rsidDel="00000000" w:rsidP="00000000" w:rsidRDefault="00000000" w:rsidRPr="00000000" w14:paraId="00000034">
      <w:pPr>
        <w:numPr>
          <w:ilvl w:val="0"/>
          <w:numId w:val="3"/>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 </w:t>
      </w:r>
      <w:r w:rsidDel="00000000" w:rsidR="00000000" w:rsidRPr="00000000">
        <w:rPr>
          <w:rFonts w:ascii="Helvetica Neue" w:cs="Helvetica Neue" w:eastAsia="Helvetica Neue" w:hAnsi="Helvetica Neue"/>
          <w:highlight w:val="white"/>
          <w:rtl w:val="0"/>
        </w:rPr>
        <w:t xml:space="preserve">storage drive and emails </w:t>
      </w:r>
      <w:r w:rsidDel="00000000" w:rsidR="00000000" w:rsidRPr="00000000">
        <w:rPr>
          <w:rtl w:val="0"/>
        </w:rPr>
      </w:r>
    </w:p>
    <w:p w:rsidR="00000000" w:rsidDel="00000000" w:rsidP="00000000" w:rsidRDefault="00000000" w:rsidRPr="00000000" w14:paraId="00000035">
      <w:pPr>
        <w:numPr>
          <w:ilvl w:val="0"/>
          <w:numId w:val="3"/>
        </w:numPr>
        <w:spacing w:after="20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 storage and communications regarding application </w:t>
      </w:r>
    </w:p>
    <w:p w:rsidR="00000000" w:rsidDel="00000000" w:rsidP="00000000" w:rsidRDefault="00000000" w:rsidRPr="00000000" w14:paraId="00000036">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full list of the different organisations that HELOA may share your data with is given in </w:t>
      </w:r>
      <w:r w:rsidDel="00000000" w:rsidR="00000000" w:rsidRPr="00000000">
        <w:rPr>
          <w:rFonts w:ascii="Helvetica Neue" w:cs="Helvetica Neue" w:eastAsia="Helvetica Neue" w:hAnsi="Helvetica Neue"/>
          <w:b w:val="1"/>
          <w:rtl w:val="0"/>
        </w:rPr>
        <w:t xml:space="preserve">Table 2</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7">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pStyle w:val="Heading1"/>
        <w:spacing w:after="0" w:line="360" w:lineRule="auto"/>
        <w:rPr/>
      </w:pPr>
      <w:bookmarkStart w:colFirst="0" w:colLast="0" w:name="_heading=h.g0kf9zfb4oio" w:id="9"/>
      <w:bookmarkEnd w:id="9"/>
      <w:r w:rsidDel="00000000" w:rsidR="00000000" w:rsidRPr="00000000">
        <w:rPr>
          <w:rtl w:val="0"/>
        </w:rPr>
        <w:t xml:space="preserve">Sharing information outside the UK</w:t>
      </w:r>
    </w:p>
    <w:p w:rsidR="00000000" w:rsidDel="00000000" w:rsidP="00000000" w:rsidRDefault="00000000" w:rsidRPr="00000000" w14:paraId="00000039">
      <w:pPr>
        <w:spacing w:after="0" w:line="360" w:lineRule="auto"/>
        <w:rPr>
          <w:rFonts w:ascii="Helvetica Neue" w:cs="Helvetica Neue" w:eastAsia="Helvetica Neue" w:hAnsi="Helvetica Neue"/>
          <w:shd w:fill="f3f3f3" w:val="clear"/>
        </w:rPr>
      </w:pPr>
      <w:r w:rsidDel="00000000" w:rsidR="00000000" w:rsidRPr="00000000">
        <w:rPr>
          <w:rFonts w:ascii="Helvetica Neue" w:cs="Helvetica Neue" w:eastAsia="Helvetica Neue" w:hAnsi="Helvetica Neue"/>
          <w:rtl w:val="0"/>
        </w:rPr>
        <w:t xml:space="preserve">Where necessary, we may transfer personal information outside of the UK. When doing so, we comply with the UK GDPR, making sure appropriate safeguards are in place. For further information or to obtain a copy of the appropriate safeguard for any of the transfers below, please use the links in Table 3 or contact us using the contact information provided. See </w:t>
      </w:r>
      <w:r w:rsidDel="00000000" w:rsidR="00000000" w:rsidRPr="00000000">
        <w:rPr>
          <w:rFonts w:ascii="Helvetica Neue" w:cs="Helvetica Neue" w:eastAsia="Helvetica Neue" w:hAnsi="Helvetica Neue"/>
          <w:b w:val="1"/>
          <w:rtl w:val="0"/>
        </w:rPr>
        <w:t xml:space="preserve">Table 3</w:t>
      </w:r>
      <w:r w:rsidDel="00000000" w:rsidR="00000000" w:rsidRPr="00000000">
        <w:rPr>
          <w:rFonts w:ascii="Helvetica Neue" w:cs="Helvetica Neue" w:eastAsia="Helvetica Neue" w:hAnsi="Helvetica Neue"/>
          <w:rtl w:val="0"/>
        </w:rPr>
        <w:t xml:space="preserve"> for full details. </w:t>
      </w:r>
      <w:r w:rsidDel="00000000" w:rsidR="00000000" w:rsidRPr="00000000">
        <w:rPr>
          <w:rtl w:val="0"/>
        </w:rPr>
      </w:r>
    </w:p>
    <w:p w:rsidR="00000000" w:rsidDel="00000000" w:rsidP="00000000" w:rsidRDefault="00000000" w:rsidRPr="00000000" w14:paraId="0000003A">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pStyle w:val="Heading1"/>
        <w:spacing w:after="0" w:line="360" w:lineRule="auto"/>
        <w:rPr/>
      </w:pPr>
      <w:bookmarkStart w:colFirst="0" w:colLast="0" w:name="_heading=h.j9k28r3qqws2" w:id="10"/>
      <w:bookmarkEnd w:id="10"/>
      <w:r w:rsidDel="00000000" w:rsidR="00000000" w:rsidRPr="00000000">
        <w:rPr>
          <w:rtl w:val="0"/>
        </w:rPr>
        <w:t xml:space="preserve">Your rights </w:t>
      </w:r>
    </w:p>
    <w:p w:rsidR="00000000" w:rsidDel="00000000" w:rsidP="00000000" w:rsidRDefault="00000000" w:rsidRPr="00000000" w14:paraId="0000003C">
      <w:pPr>
        <w:spacing w:after="200" w:line="360" w:lineRule="auto"/>
        <w:rPr>
          <w:rFonts w:ascii="Helvetica Neue" w:cs="Helvetica Neue" w:eastAsia="Helvetica Neue" w:hAnsi="Helvetica Neue"/>
        </w:rPr>
      </w:pPr>
      <w:bookmarkStart w:colFirst="0" w:colLast="0" w:name="_heading=h.3znysh7" w:id="11"/>
      <w:bookmarkEnd w:id="11"/>
      <w:r w:rsidDel="00000000" w:rsidR="00000000" w:rsidRPr="00000000">
        <w:rPr>
          <w:rFonts w:ascii="Helvetica Neue" w:cs="Helvetica Neue" w:eastAsia="Helvetica Neue" w:hAnsi="Helvetica Neue"/>
          <w:rtl w:val="0"/>
        </w:rPr>
        <w:t xml:space="preserve">Under the current UK data protection legislation, you have certain rights over how your data is processed, including the right to know what information is processed about you and how it is processed. This legislation provides you with the right of access to your personal information. Additionally, you have the right to rectify inaccurate information; restrict processing; and object to processing. These rights are limited in certain circumstances so as to ensure compliance with other legal and statutory obligations, for example where data is processed for research or statistical purposes. Further data about these rights can be found on the </w:t>
      </w:r>
      <w:hyperlink r:id="rId8">
        <w:r w:rsidDel="00000000" w:rsidR="00000000" w:rsidRPr="00000000">
          <w:rPr>
            <w:rFonts w:ascii="Helvetica Neue" w:cs="Helvetica Neue" w:eastAsia="Helvetica Neue" w:hAnsi="Helvetica Neue"/>
            <w:color w:val="0563c1"/>
            <w:u w:val="single"/>
            <w:rtl w:val="0"/>
          </w:rPr>
          <w:t xml:space="preserve">Information Commissioner's Office website.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D">
      <w:pPr>
        <w:spacing w:after="0" w:line="360" w:lineRule="auto"/>
        <w:rPr>
          <w:rFonts w:ascii="Helvetica Neue" w:cs="Helvetica Neue" w:eastAsia="Helvetica Neue" w:hAnsi="Helvetica Neue"/>
        </w:rPr>
      </w:pPr>
      <w:bookmarkStart w:colFirst="0" w:colLast="0" w:name="_heading=h.ddj3xmvbb11h" w:id="12"/>
      <w:bookmarkEnd w:id="12"/>
      <w:r w:rsidDel="00000000" w:rsidR="00000000" w:rsidRPr="00000000">
        <w:rPr>
          <w:rFonts w:ascii="Helvetica Neue" w:cs="Helvetica Neue" w:eastAsia="Helvetica Neue" w:hAnsi="Helvetica Neue"/>
          <w:rtl w:val="0"/>
        </w:rPr>
        <w:t xml:space="preserve">You have the right to know what information HELOA holds about you. To obtain this information from HELOA, you must submit a subject access request in writing. For further details on how to do this, see the </w:t>
      </w:r>
      <w:hyperlink r:id="rId9">
        <w:r w:rsidDel="00000000" w:rsidR="00000000" w:rsidRPr="00000000">
          <w:rPr>
            <w:rFonts w:ascii="Helvetica Neue" w:cs="Helvetica Neue" w:eastAsia="Helvetica Neue" w:hAnsi="Helvetica Neue"/>
            <w:color w:val="1155cc"/>
            <w:u w:val="single"/>
            <w:rtl w:val="0"/>
          </w:rPr>
          <w:t xml:space="preserve">HELOA Subject Access Request Policy</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E">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pStyle w:val="Heading1"/>
        <w:spacing w:after="0" w:line="360" w:lineRule="auto"/>
        <w:rPr/>
      </w:pPr>
      <w:bookmarkStart w:colFirst="0" w:colLast="0" w:name="_heading=h.4tcmp02tus17" w:id="13"/>
      <w:bookmarkEnd w:id="13"/>
      <w:r w:rsidDel="00000000" w:rsidR="00000000" w:rsidRPr="00000000">
        <w:rPr>
          <w:rtl w:val="0"/>
        </w:rPr>
        <w:t xml:space="preserve">HELOA contact details </w:t>
      </w:r>
    </w:p>
    <w:p w:rsidR="00000000" w:rsidDel="00000000" w:rsidP="00000000" w:rsidRDefault="00000000" w:rsidRPr="00000000" w14:paraId="00000040">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HELOA Office, Edge Hill University,</w:t>
      </w:r>
    </w:p>
    <w:p w:rsidR="00000000" w:rsidDel="00000000" w:rsidP="00000000" w:rsidRDefault="00000000" w:rsidRPr="00000000" w14:paraId="00000041">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St Helens Road,</w:t>
      </w:r>
    </w:p>
    <w:p w:rsidR="00000000" w:rsidDel="00000000" w:rsidP="00000000" w:rsidRDefault="00000000" w:rsidRPr="00000000" w14:paraId="00000042">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Ormskirk,</w:t>
      </w:r>
    </w:p>
    <w:p w:rsidR="00000000" w:rsidDel="00000000" w:rsidP="00000000" w:rsidRDefault="00000000" w:rsidRPr="00000000" w14:paraId="00000043">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Lancashire,</w:t>
      </w:r>
    </w:p>
    <w:p w:rsidR="00000000" w:rsidDel="00000000" w:rsidP="00000000" w:rsidRDefault="00000000" w:rsidRPr="00000000" w14:paraId="00000044">
      <w:pPr>
        <w:shd w:fill="ffffff" w:val="clear"/>
        <w:spacing w:after="200" w:line="276" w:lineRule="auto"/>
        <w:rPr>
          <w:rFonts w:ascii="Helvetica Neue" w:cs="Helvetica Neue" w:eastAsia="Helvetica Neue" w:hAnsi="Helvetica Neue"/>
          <w:color w:val="0b5394"/>
        </w:rPr>
      </w:pPr>
      <w:r w:rsidDel="00000000" w:rsidR="00000000" w:rsidRPr="00000000">
        <w:rPr>
          <w:rFonts w:ascii="Helvetica Neue" w:cs="Helvetica Neue" w:eastAsia="Helvetica Neue" w:hAnsi="Helvetica Neue"/>
          <w:color w:val="222222"/>
          <w:rtl w:val="0"/>
        </w:rPr>
        <w:t xml:space="preserve">L39 4QP</w:t>
      </w:r>
      <w:r w:rsidDel="00000000" w:rsidR="00000000" w:rsidRPr="00000000">
        <w:rPr>
          <w:rtl w:val="0"/>
        </w:rPr>
      </w:r>
    </w:p>
    <w:p w:rsidR="00000000" w:rsidDel="00000000" w:rsidP="00000000" w:rsidRDefault="00000000" w:rsidRPr="00000000" w14:paraId="00000045">
      <w:pPr>
        <w:shd w:fill="ffffff" w:val="clear"/>
        <w:spacing w:after="0" w:line="276" w:lineRule="auto"/>
        <w:rPr>
          <w:rFonts w:ascii="Helvetica Neue" w:cs="Helvetica Neue" w:eastAsia="Helvetica Neue" w:hAnsi="Helvetica Neue"/>
          <w:color w:val="1155cc"/>
          <w:u w:val="single"/>
        </w:rPr>
      </w:pPr>
      <w:r w:rsidDel="00000000" w:rsidR="00000000" w:rsidRPr="00000000">
        <w:rPr>
          <w:rFonts w:ascii="Helvetica Neue" w:cs="Helvetica Neue" w:eastAsia="Helvetica Neue" w:hAnsi="Helvetica Neue"/>
          <w:b w:val="1"/>
          <w:color w:val="222222"/>
          <w:rtl w:val="0"/>
        </w:rPr>
        <w:t xml:space="preserve">Email:</w:t>
      </w:r>
      <w:r w:rsidDel="00000000" w:rsidR="00000000" w:rsidRPr="00000000">
        <w:rPr>
          <w:rFonts w:ascii="Helvetica Neue" w:cs="Helvetica Neue" w:eastAsia="Helvetica Neue" w:hAnsi="Helvetica Neue"/>
          <w:color w:val="222222"/>
          <w:rtl w:val="0"/>
        </w:rPr>
        <w:t xml:space="preserve"> </w:t>
      </w:r>
      <w:hyperlink r:id="rId10">
        <w:r w:rsidDel="00000000" w:rsidR="00000000" w:rsidRPr="00000000">
          <w:rPr>
            <w:rFonts w:ascii="Helvetica Neue" w:cs="Helvetica Neue" w:eastAsia="Helvetica Neue" w:hAnsi="Helvetica Neue"/>
            <w:color w:val="1155cc"/>
            <w:u w:val="single"/>
            <w:rtl w:val="0"/>
          </w:rPr>
          <w:t xml:space="preserve">office@heloa.ac.uk</w:t>
        </w:r>
      </w:hyperlink>
      <w:r w:rsidDel="00000000" w:rsidR="00000000" w:rsidRPr="00000000">
        <w:rPr>
          <w:rtl w:val="0"/>
        </w:rPr>
      </w:r>
    </w:p>
    <w:p w:rsidR="00000000" w:rsidDel="00000000" w:rsidP="00000000" w:rsidRDefault="00000000" w:rsidRPr="00000000" w14:paraId="00000046">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Telephone:</w:t>
      </w:r>
      <w:r w:rsidDel="00000000" w:rsidR="00000000" w:rsidRPr="00000000">
        <w:rPr>
          <w:rFonts w:ascii="Helvetica Neue" w:cs="Helvetica Neue" w:eastAsia="Helvetica Neue" w:hAnsi="Helvetica Neue"/>
          <w:color w:val="222222"/>
          <w:rtl w:val="0"/>
        </w:rPr>
        <w:t xml:space="preserve"> 01695 654 392 </w:t>
      </w:r>
    </w:p>
    <w:p w:rsidR="00000000" w:rsidDel="00000000" w:rsidP="00000000" w:rsidRDefault="00000000" w:rsidRPr="00000000" w14:paraId="00000047">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pStyle w:val="Heading1"/>
        <w:spacing w:after="0" w:line="360" w:lineRule="auto"/>
        <w:rPr/>
      </w:pPr>
      <w:bookmarkStart w:colFirst="0" w:colLast="0" w:name="_heading=h.pflu9iwseeho" w:id="14"/>
      <w:bookmarkEnd w:id="14"/>
      <w:r w:rsidDel="00000000" w:rsidR="00000000" w:rsidRPr="00000000">
        <w:rPr>
          <w:rtl w:val="0"/>
        </w:rPr>
        <w:t xml:space="preserve">How to complain </w:t>
      </w:r>
    </w:p>
    <w:p w:rsidR="00000000" w:rsidDel="00000000" w:rsidP="00000000" w:rsidRDefault="00000000" w:rsidRPr="00000000" w14:paraId="00000049">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any concerns about our use of your personal data, you can make a complaint to us using the contact details above. If you remain unhappy with how we’ve used your data after raising a complaint with us, you can also complain to the ICO.        </w:t>
      </w:r>
    </w:p>
    <w:p w:rsidR="00000000" w:rsidDel="00000000" w:rsidP="00000000" w:rsidRDefault="00000000" w:rsidRPr="00000000" w14:paraId="0000004A">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Commissioner’s Office (ICO)</w:t>
        <w:br w:type="textWrapping"/>
        <w:t xml:space="preserve">Wycliffe House</w:t>
        <w:br w:type="textWrapping"/>
        <w:t xml:space="preserve">Water Lane</w:t>
        <w:br w:type="textWrapping"/>
        <w:t xml:space="preserve">Wilmslow</w:t>
        <w:br w:type="textWrapping"/>
        <w:t xml:space="preserve">Cheshire</w:t>
        <w:br w:type="textWrapping"/>
        <w:t xml:space="preserve">SK9 5AF</w:t>
      </w:r>
    </w:p>
    <w:p w:rsidR="00000000" w:rsidDel="00000000" w:rsidP="00000000" w:rsidRDefault="00000000" w:rsidRPr="00000000" w14:paraId="0000004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Helpline number: 0303 123 1113</w:t>
      </w:r>
    </w:p>
    <w:p w:rsidR="00000000" w:rsidDel="00000000" w:rsidP="00000000" w:rsidRDefault="00000000" w:rsidRPr="00000000" w14:paraId="0000004C">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Website: </w:t>
      </w:r>
      <w:hyperlink r:id="rId11">
        <w:r w:rsidDel="00000000" w:rsidR="00000000" w:rsidRPr="00000000">
          <w:rPr>
            <w:rFonts w:ascii="Helvetica Neue" w:cs="Helvetica Neue" w:eastAsia="Helvetica Neue" w:hAnsi="Helvetica Neue"/>
            <w:color w:val="1155cc"/>
            <w:u w:val="single"/>
            <w:rtl w:val="0"/>
          </w:rPr>
          <w:t xml:space="preserve">ICO website - Make a complaint</w:t>
        </w:r>
      </w:hyperlink>
      <w:r w:rsidDel="00000000" w:rsidR="00000000" w:rsidRPr="00000000">
        <w:rPr>
          <w:rtl w:val="0"/>
        </w:rPr>
      </w:r>
    </w:p>
    <w:p w:rsidR="00000000" w:rsidDel="00000000" w:rsidP="00000000" w:rsidRDefault="00000000" w:rsidRPr="00000000" w14:paraId="0000004D">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pStyle w:val="Heading1"/>
        <w:spacing w:after="0" w:line="360" w:lineRule="auto"/>
        <w:rPr/>
      </w:pPr>
      <w:bookmarkStart w:colFirst="0" w:colLast="0" w:name="_heading=h.tyjcwt" w:id="15"/>
      <w:bookmarkEnd w:id="15"/>
      <w:r w:rsidDel="00000000" w:rsidR="00000000" w:rsidRPr="00000000">
        <w:rPr>
          <w:b w:val="1"/>
          <w:rtl w:val="0"/>
        </w:rPr>
        <w:t xml:space="preserve">Changes to the Privacy Notice</w:t>
      </w:r>
      <w:r w:rsidDel="00000000" w:rsidR="00000000" w:rsidRPr="00000000">
        <w:rPr>
          <w:rtl w:val="0"/>
        </w:rPr>
        <w:t xml:space="preserve"> </w:t>
      </w:r>
    </w:p>
    <w:p w:rsidR="00000000" w:rsidDel="00000000" w:rsidP="00000000" w:rsidRDefault="00000000" w:rsidRPr="00000000" w14:paraId="0000004F">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regularly review this policy and will update it if there are changes in how we manage or use your data.</w:t>
      </w:r>
    </w:p>
    <w:p w:rsidR="00000000" w:rsidDel="00000000" w:rsidP="00000000" w:rsidRDefault="00000000" w:rsidRPr="00000000" w14:paraId="00000050">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pStyle w:val="Heading1"/>
        <w:spacing w:after="0" w:line="360" w:lineRule="auto"/>
        <w:rPr/>
      </w:pPr>
      <w:bookmarkStart w:colFirst="0" w:colLast="0" w:name="_heading=h.yxalubn4e6tb" w:id="16"/>
      <w:bookmarkEnd w:id="16"/>
      <w:r w:rsidDel="00000000" w:rsidR="00000000" w:rsidRPr="00000000">
        <w:rPr>
          <w:rtl w:val="0"/>
        </w:rPr>
        <w:t xml:space="preserve">Table 1 - How HELOA may use your information</w:t>
      </w:r>
    </w:p>
    <w:p w:rsidR="00000000" w:rsidDel="00000000" w:rsidP="00000000" w:rsidRDefault="00000000" w:rsidRPr="00000000" w14:paraId="00000069">
      <w:pPr>
        <w:spacing w:after="0" w:line="276" w:lineRule="auto"/>
        <w:rPr>
          <w:rFonts w:ascii="Helvetica Neue" w:cs="Helvetica Neue" w:eastAsia="Helvetica Neue" w:hAnsi="Helvetica Neue"/>
        </w:rPr>
      </w:pPr>
      <w:r w:rsidDel="00000000" w:rsidR="00000000" w:rsidRPr="00000000">
        <w:rPr>
          <w:rtl w:val="0"/>
        </w:rPr>
      </w:r>
    </w:p>
    <w:sdt>
      <w:sdtPr>
        <w:lock w:val="contentLocked"/>
        <w:id w:val="1047780486"/>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gridCol w:w="2400"/>
            <w:tblGridChange w:id="0">
              <w:tblGrid>
                <w:gridCol w:w="6600"/>
                <w:gridCol w:w="240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Elections, recruitment &amp; selection </w:t>
                </w:r>
              </w:p>
              <w:p w:rsidR="00000000" w:rsidDel="00000000" w:rsidP="00000000" w:rsidRDefault="00000000" w:rsidRPr="00000000" w14:paraId="0000006D">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nominations and elections</w:t>
                </w:r>
              </w:p>
              <w:p w:rsidR="00000000" w:rsidDel="00000000" w:rsidP="00000000" w:rsidRDefault="00000000" w:rsidRPr="00000000" w14:paraId="0000006E">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appointed officer applications </w:t>
                </w:r>
              </w:p>
              <w:p w:rsidR="00000000" w:rsidDel="00000000" w:rsidP="00000000" w:rsidRDefault="00000000" w:rsidRPr="00000000" w14:paraId="0000006F">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 pre-application approval from line-managers </w:t>
                </w:r>
              </w:p>
              <w:p w:rsidR="00000000" w:rsidDel="00000000" w:rsidP="00000000" w:rsidRDefault="00000000" w:rsidRPr="00000000" w14:paraId="00000070">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applicant details to interview panels</w:t>
                </w:r>
              </w:p>
              <w:p w:rsidR="00000000" w:rsidDel="00000000" w:rsidP="00000000" w:rsidRDefault="00000000" w:rsidRPr="00000000" w14:paraId="00000071">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applicants regarding the status of their application</w:t>
                </w:r>
              </w:p>
              <w:p w:rsidR="00000000" w:rsidDel="00000000" w:rsidP="00000000" w:rsidRDefault="00000000" w:rsidRPr="00000000" w14:paraId="00000072">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Onboarding and induction </w:t>
                </w:r>
              </w:p>
              <w:p w:rsidR="00000000" w:rsidDel="00000000" w:rsidP="00000000" w:rsidRDefault="00000000" w:rsidRPr="00000000" w14:paraId="00000073">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Administer newly elected and appointed committee members </w:t>
                </w:r>
              </w:p>
              <w:p w:rsidR="00000000" w:rsidDel="00000000" w:rsidP="00000000" w:rsidRDefault="00000000" w:rsidRPr="00000000" w14:paraId="00000074">
                <w:pPr>
                  <w:spacing w:after="0" w:line="276" w:lineRule="auto"/>
                  <w:ind w:left="0" w:firstLine="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7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 communications - HELOA may use your personal data to contact you in regards to:</w:t>
                </w:r>
              </w:p>
              <w:p w:rsidR="00000000" w:rsidDel="00000000" w:rsidP="00000000" w:rsidRDefault="00000000" w:rsidRPr="00000000" w14:paraId="0000007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Governance </w:t>
                </w:r>
              </w:p>
              <w:p w:rsidR="00000000" w:rsidDel="00000000" w:rsidP="00000000" w:rsidRDefault="00000000" w:rsidRPr="00000000" w14:paraId="0000007B">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vacancies, role descriptors and the election and appointed processes </w:t>
                </w:r>
              </w:p>
              <w:p w:rsidR="00000000" w:rsidDel="00000000" w:rsidP="00000000" w:rsidRDefault="00000000" w:rsidRPr="00000000" w14:paraId="0000007C">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Voting opportunities and process</w:t>
                </w:r>
              </w:p>
              <w:p w:rsidR="00000000" w:rsidDel="00000000" w:rsidP="00000000" w:rsidRDefault="00000000" w:rsidRPr="00000000" w14:paraId="0000007D">
                <w:pPr>
                  <w:numPr>
                    <w:ilvl w:val="0"/>
                    <w:numId w:val="7"/>
                  </w:numPr>
                  <w:spacing w:after="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Success of application </w:t>
                </w:r>
              </w:p>
              <w:p w:rsidR="00000000" w:rsidDel="00000000" w:rsidP="00000000" w:rsidRDefault="00000000" w:rsidRPr="00000000" w14:paraId="0000007E">
                <w:pPr>
                  <w:widowControl w:val="0"/>
                  <w:spacing w:after="0" w:line="276"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85">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shd w:fill="ffffff" w:val="clear"/>
                  <w:spacing w:after="0" w:line="276" w:lineRule="auto"/>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8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pStyle w:val="Heading1"/>
        <w:spacing w:after="0" w:line="360" w:lineRule="auto"/>
        <w:rPr/>
      </w:pPr>
      <w:bookmarkStart w:colFirst="0" w:colLast="0" w:name="_heading=h.6uyc32llp6yj" w:id="17"/>
      <w:bookmarkEnd w:id="17"/>
      <w:r w:rsidDel="00000000" w:rsidR="00000000" w:rsidRPr="00000000">
        <w:rPr>
          <w:rtl w:val="0"/>
        </w:rPr>
        <w:t xml:space="preserve">Table 2 - L</w:t>
      </w:r>
      <w:r w:rsidDel="00000000" w:rsidR="00000000" w:rsidRPr="00000000">
        <w:rPr>
          <w:sz w:val="20"/>
          <w:szCs w:val="20"/>
          <w:rtl w:val="0"/>
        </w:rPr>
        <w:t xml:space="preserve">ist of organisations that HELOA may share your data with</w:t>
      </w:r>
      <w:r w:rsidDel="00000000" w:rsidR="00000000" w:rsidRPr="00000000">
        <w:rPr>
          <w:rtl w:val="0"/>
        </w:rPr>
      </w:r>
    </w:p>
    <w:p w:rsidR="00000000" w:rsidDel="00000000" w:rsidP="00000000" w:rsidRDefault="00000000" w:rsidRPr="00000000" w14:paraId="00000096">
      <w:pPr>
        <w:spacing w:after="0" w:line="276" w:lineRule="auto"/>
        <w:rPr>
          <w:rFonts w:ascii="Helvetica Neue" w:cs="Helvetica Neue" w:eastAsia="Helvetica Neue" w:hAnsi="Helvetica Neue"/>
        </w:rPr>
      </w:pPr>
      <w:r w:rsidDel="00000000" w:rsidR="00000000" w:rsidRPr="00000000">
        <w:rPr>
          <w:rtl w:val="0"/>
        </w:rPr>
      </w:r>
    </w:p>
    <w:sdt>
      <w:sdtPr>
        <w:lock w:val="contentLocked"/>
        <w:id w:val="-1777084606"/>
        <w:tag w:val="goog_rdk_1"/>
      </w:sdtPr>
      <w:sdtContent>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4275"/>
            <w:gridCol w:w="2520"/>
            <w:tblGridChange w:id="0">
              <w:tblGrid>
                <w:gridCol w:w="2205"/>
                <w:gridCol w:w="4275"/>
                <w:gridCol w:w="252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 Group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 of the sharing the Information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Dynamics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database - storage of membership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hd w:fill="ffffff" w:val="clear"/>
                  <w:spacing w:after="0" w:line="276" w:lineRule="auto"/>
                  <w:rPr>
                    <w:rFonts w:ascii="Helvetica Neue" w:cs="Helvetica Neue" w:eastAsia="Helvetica Neue" w:hAnsi="Helvetica Neue"/>
                    <w:shd w:fill="fdfdfd" w:val="clear"/>
                  </w:rPr>
                </w:pPr>
                <w:r w:rsidDel="00000000" w:rsidR="00000000" w:rsidRPr="00000000">
                  <w:rPr>
                    <w:rFonts w:ascii="Helvetica Neue" w:cs="Helvetica Neue" w:eastAsia="Helvetica Neue" w:hAnsi="Helvetica Neue"/>
                    <w:shd w:fill="fdfdfd" w:val="clear"/>
                    <w:rtl w:val="0"/>
                  </w:rPr>
                  <w:t xml:space="preserve">Consent </w:t>
                </w:r>
              </w:p>
              <w:p w:rsidR="00000000" w:rsidDel="00000000" w:rsidP="00000000" w:rsidRDefault="00000000" w:rsidRPr="00000000" w14:paraId="0000009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shd w:fill="fdfdfd" w:val="clear"/>
                    <w:rtl w:val="0"/>
                  </w:rPr>
                  <w:t xml:space="preserve">Contract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Document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Downloading of contact details and documents for editing and printing purposes.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A1">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Storage of application details, interview tasks and notes </w:t>
                </w:r>
              </w:p>
              <w:p w:rsidR="00000000" w:rsidDel="00000000" w:rsidP="00000000" w:rsidRDefault="00000000" w:rsidRPr="00000000" w14:paraId="000000A4">
                <w:pPr>
                  <w:widowControl w:val="0"/>
                  <w:spacing w:after="0" w:line="276"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A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applicants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0A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0A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interviews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A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bl>
      </w:sdtContent>
    </w:sdt>
    <w:p w:rsidR="00000000" w:rsidDel="00000000" w:rsidP="00000000" w:rsidRDefault="00000000" w:rsidRPr="00000000" w14:paraId="000000B0">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pStyle w:val="Heading1"/>
        <w:spacing w:after="0" w:line="360" w:lineRule="auto"/>
        <w:rPr/>
      </w:pPr>
      <w:bookmarkStart w:colFirst="0" w:colLast="0" w:name="_heading=h.byxqxiwbrv6c" w:id="18"/>
      <w:bookmarkEnd w:id="18"/>
      <w:r w:rsidDel="00000000" w:rsidR="00000000" w:rsidRPr="00000000">
        <w:rPr>
          <w:rtl w:val="0"/>
        </w:rPr>
        <w:t xml:space="preserve">Table 3 - Sharing information outside the UK</w:t>
      </w:r>
    </w:p>
    <w:p w:rsidR="00000000" w:rsidDel="00000000" w:rsidP="00000000" w:rsidRDefault="00000000" w:rsidRPr="00000000" w14:paraId="000000B4">
      <w:pPr>
        <w:spacing w:after="0" w:line="276" w:lineRule="auto"/>
        <w:rPr>
          <w:rFonts w:ascii="Helvetica Neue" w:cs="Helvetica Neue" w:eastAsia="Helvetica Neue" w:hAnsi="Helvetica Neue"/>
        </w:rPr>
      </w:pPr>
      <w:r w:rsidDel="00000000" w:rsidR="00000000" w:rsidRPr="00000000">
        <w:rPr>
          <w:rtl w:val="0"/>
        </w:rPr>
      </w:r>
    </w:p>
    <w:sdt>
      <w:sdtPr>
        <w:lock w:val="contentLocked"/>
        <w:id w:val="1040282340"/>
        <w:tag w:val="goog_rdk_2"/>
      </w:sdtPr>
      <w:sdtContent>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715"/>
            <w:gridCol w:w="1680"/>
            <w:gridCol w:w="2970"/>
            <w:tblGridChange w:id="0">
              <w:tblGrid>
                <w:gridCol w:w="1575"/>
                <w:gridCol w:w="2715"/>
                <w:gridCol w:w="1680"/>
                <w:gridCol w:w="297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6">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Category of recipient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7">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Country personal data is sent to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8">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How the transfer complies with UK data protection law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communications, data collection &amp; storage</w:t>
                </w:r>
              </w:p>
              <w:p w:rsidR="00000000" w:rsidDel="00000000" w:rsidP="00000000" w:rsidRDefault="00000000" w:rsidRPr="00000000" w14:paraId="000000B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Youtube - video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after="0" w:line="276" w:lineRule="auto"/>
                  <w:rPr>
                    <w:rFonts w:ascii="Helvetica Neue" w:cs="Helvetica Neue" w:eastAsia="Helvetica Neue" w:hAnsi="Helvetica Neue"/>
                  </w:rPr>
                </w:pPr>
                <w:hyperlink r:id="rId12">
                  <w:r w:rsidDel="00000000" w:rsidR="00000000" w:rsidRPr="00000000">
                    <w:rPr>
                      <w:rFonts w:ascii="Helvetica Neue" w:cs="Helvetica Neue" w:eastAsia="Helvetica Neue" w:hAnsi="Helvetica Neue"/>
                      <w:color w:val="1155cc"/>
                      <w:u w:val="single"/>
                      <w:rtl w:val="0"/>
                    </w:rPr>
                    <w:t xml:space="preserve">The country or sector has a UK data bridge (also known as Adequacy Regulations and Standard Contractual Clauses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Video meeting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276" w:lineRule="auto"/>
                  <w:rPr>
                    <w:rFonts w:ascii="Helvetica Neue" w:cs="Helvetica Neue" w:eastAsia="Helvetica Neue" w:hAnsi="Helvetica Neue"/>
                  </w:rPr>
                </w:pPr>
                <w:hyperlink r:id="rId13">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bl>
      </w:sdtContent>
    </w:sdt>
    <w:p w:rsidR="00000000" w:rsidDel="00000000" w:rsidP="00000000" w:rsidRDefault="00000000" w:rsidRPr="00000000" w14:paraId="000000C2">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spacing w:after="0" w:line="360" w:lineRule="auto"/>
        <w:rPr>
          <w:rFonts w:ascii="Helvetica Neue" w:cs="Helvetica Neue" w:eastAsia="Helvetica Neue" w:hAnsi="Helvetica Neu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40" w:top="1440" w:left="1440" w:right="1440" w:header="72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Registered charity numbers 1182953 (England &amp; Wales) and SC050285 (Scotland)</w:t>
      <w:tab/>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spacing w:after="0" w:line="276" w:lineRule="auto"/>
      <w:rPr>
        <w:rFonts w:ascii="Helvetica Neue" w:cs="Helvetica Neue" w:eastAsia="Helvetica Neue" w:hAnsi="Helvetica Neue"/>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HELOA Privacy Notice for </w:t>
    </w:r>
    <w:r w:rsidDel="00000000" w:rsidR="00000000" w:rsidRPr="00000000">
      <w:rPr>
        <w:rFonts w:ascii="Helvetica Neue" w:cs="Helvetica Neue" w:eastAsia="Helvetica Neue" w:hAnsi="Helvetica Neue"/>
        <w:sz w:val="18"/>
        <w:szCs w:val="18"/>
        <w:rtl w:val="0"/>
      </w:rPr>
      <w:t xml:space="preserve">Role Applicants</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202</w:t>
    </w:r>
    <w:r w:rsidDel="00000000" w:rsidR="00000000" w:rsidRPr="00000000">
      <w:rPr>
        <w:rFonts w:ascii="Helvetica Neue" w:cs="Helvetica Neue" w:eastAsia="Helvetica Neue" w:hAnsi="Helvetica Neue"/>
        <w:sz w:val="18"/>
        <w:szCs w:val="18"/>
        <w:rtl w:val="0"/>
      </w:rPr>
      <w:t xml:space="preserve">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65" w:hanging="360"/>
      </w:pPr>
      <w:rPr>
        <w:u w:val="none"/>
      </w:rPr>
    </w:lvl>
    <w:lvl w:ilvl="1">
      <w:start w:val="1"/>
      <w:numFmt w:val="bullet"/>
      <w:lvlText w:val="o"/>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6">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360" w:lineRule="auto"/>
    </w:pPr>
    <w:rPr>
      <w:rFonts w:ascii="Helvetica Neue" w:cs="Helvetica Neue" w:eastAsia="Helvetica Neue" w:hAnsi="Helvetica Neue"/>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F06A5"/>
    <w:pPr>
      <w:spacing w:after="0" w:line="240" w:lineRule="auto"/>
    </w:pPr>
    <w:rPr>
      <w:rFonts w:ascii="Arial" w:hAnsi="Arial"/>
      <w:sz w:val="24"/>
    </w:rPr>
  </w:style>
  <w:style w:type="paragraph" w:styleId="ListParagraph">
    <w:name w:val="List Paragraph"/>
    <w:basedOn w:val="Normal"/>
    <w:uiPriority w:val="34"/>
    <w:qFormat w:val="1"/>
    <w:rsid w:val="006D2D75"/>
    <w:pPr>
      <w:ind w:left="720"/>
      <w:contextualSpacing w:val="1"/>
    </w:pPr>
  </w:style>
  <w:style w:type="paragraph" w:styleId="Header">
    <w:name w:val="header"/>
    <w:basedOn w:val="Normal"/>
    <w:link w:val="HeaderChar"/>
    <w:uiPriority w:val="99"/>
    <w:unhideWhenUsed w:val="1"/>
    <w:rsid w:val="000719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1910"/>
  </w:style>
  <w:style w:type="paragraph" w:styleId="Footer">
    <w:name w:val="footer"/>
    <w:basedOn w:val="Normal"/>
    <w:link w:val="FooterChar"/>
    <w:uiPriority w:val="99"/>
    <w:unhideWhenUsed w:val="1"/>
    <w:rsid w:val="000719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1910"/>
  </w:style>
  <w:style w:type="character" w:styleId="Hyperlink">
    <w:name w:val="Hyperlink"/>
    <w:basedOn w:val="DefaultParagraphFont"/>
    <w:uiPriority w:val="99"/>
    <w:unhideWhenUsed w:val="1"/>
    <w:rsid w:val="00844CF1"/>
    <w:rPr>
      <w:color w:val="0563c1" w:themeColor="hyperlink"/>
      <w:u w:val="single"/>
    </w:rPr>
  </w:style>
  <w:style w:type="character" w:styleId="UnresolvedMention1" w:customStyle="1">
    <w:name w:val="Unresolved Mention1"/>
    <w:basedOn w:val="DefaultParagraphFont"/>
    <w:uiPriority w:val="99"/>
    <w:semiHidden w:val="1"/>
    <w:unhideWhenUsed w:val="1"/>
    <w:rsid w:val="00844CF1"/>
    <w:rPr>
      <w:color w:val="808080"/>
      <w:shd w:color="auto" w:fill="e6e6e6" w:val="clear"/>
    </w:rPr>
  </w:style>
  <w:style w:type="character" w:styleId="normaltextrun" w:customStyle="1">
    <w:name w:val="normaltextrun"/>
    <w:basedOn w:val="DefaultParagraphFont"/>
    <w:rsid w:val="00097217"/>
  </w:style>
  <w:style w:type="paragraph" w:styleId="BalloonText">
    <w:name w:val="Balloon Text"/>
    <w:basedOn w:val="Normal"/>
    <w:link w:val="BalloonTextChar"/>
    <w:uiPriority w:val="99"/>
    <w:semiHidden w:val="1"/>
    <w:unhideWhenUsed w:val="1"/>
    <w:rsid w:val="0081734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7343"/>
    <w:rPr>
      <w:rFonts w:ascii="Segoe UI" w:cs="Segoe UI" w:hAnsi="Segoe UI"/>
      <w:sz w:val="18"/>
      <w:szCs w:val="18"/>
    </w:rPr>
  </w:style>
  <w:style w:type="character" w:styleId="FollowedHyperlink">
    <w:name w:val="FollowedHyperlink"/>
    <w:basedOn w:val="DefaultParagraphFont"/>
    <w:uiPriority w:val="99"/>
    <w:semiHidden w:val="1"/>
    <w:unhideWhenUsed w:val="1"/>
    <w:rsid w:val="00000E7E"/>
    <w:rPr>
      <w:color w:val="954f72" w:themeColor="followedHyperlink"/>
      <w:u w:val="single"/>
    </w:rPr>
  </w:style>
  <w:style w:type="character" w:styleId="CommentReference">
    <w:name w:val="annotation reference"/>
    <w:basedOn w:val="DefaultParagraphFont"/>
    <w:uiPriority w:val="99"/>
    <w:semiHidden w:val="1"/>
    <w:unhideWhenUsed w:val="1"/>
    <w:rsid w:val="0026134F"/>
    <w:rPr>
      <w:sz w:val="16"/>
      <w:szCs w:val="16"/>
    </w:rPr>
  </w:style>
  <w:style w:type="paragraph" w:styleId="CommentText">
    <w:name w:val="annotation text"/>
    <w:basedOn w:val="Normal"/>
    <w:link w:val="CommentTextChar"/>
    <w:uiPriority w:val="99"/>
    <w:semiHidden w:val="1"/>
    <w:unhideWhenUsed w:val="1"/>
    <w:rsid w:val="0026134F"/>
    <w:pPr>
      <w:spacing w:line="240" w:lineRule="auto"/>
    </w:pPr>
    <w:rPr>
      <w:sz w:val="20"/>
      <w:szCs w:val="20"/>
    </w:rPr>
  </w:style>
  <w:style w:type="character" w:styleId="CommentTextChar" w:customStyle="1">
    <w:name w:val="Comment Text Char"/>
    <w:basedOn w:val="DefaultParagraphFont"/>
    <w:link w:val="CommentText"/>
    <w:uiPriority w:val="99"/>
    <w:semiHidden w:val="1"/>
    <w:rsid w:val="0026134F"/>
    <w:rPr>
      <w:sz w:val="20"/>
      <w:szCs w:val="20"/>
    </w:rPr>
  </w:style>
  <w:style w:type="paragraph" w:styleId="CommentSubject">
    <w:name w:val="annotation subject"/>
    <w:basedOn w:val="CommentText"/>
    <w:next w:val="CommentText"/>
    <w:link w:val="CommentSubjectChar"/>
    <w:uiPriority w:val="99"/>
    <w:semiHidden w:val="1"/>
    <w:unhideWhenUsed w:val="1"/>
    <w:rsid w:val="0026134F"/>
    <w:rPr>
      <w:b w:val="1"/>
      <w:bCs w:val="1"/>
    </w:rPr>
  </w:style>
  <w:style w:type="character" w:styleId="CommentSubjectChar" w:customStyle="1">
    <w:name w:val="Comment Subject Char"/>
    <w:basedOn w:val="CommentTextChar"/>
    <w:link w:val="CommentSubject"/>
    <w:uiPriority w:val="99"/>
    <w:semiHidden w:val="1"/>
    <w:rsid w:val="0026134F"/>
    <w:rPr>
      <w:b w:val="1"/>
      <w:bCs w:val="1"/>
      <w:sz w:val="20"/>
      <w:szCs w:val="20"/>
    </w:rPr>
  </w:style>
  <w:style w:type="paragraph" w:styleId="Revision">
    <w:name w:val="Revision"/>
    <w:hidden w:val="1"/>
    <w:uiPriority w:val="99"/>
    <w:semiHidden w:val="1"/>
    <w:rsid w:val="004A1716"/>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co.org.uk/make-a-complaint/" TargetMode="External"/><Relationship Id="rId10" Type="http://schemas.openxmlformats.org/officeDocument/2006/relationships/hyperlink" Target="mailto:office@heloa.ac.uk" TargetMode="External"/><Relationship Id="rId13" Type="http://schemas.openxmlformats.org/officeDocument/2006/relationships/hyperlink" Target="https://www.zoom.com/en/trust/gdpr/" TargetMode="External"/><Relationship Id="rId12" Type="http://schemas.openxmlformats.org/officeDocument/2006/relationships/hyperlink" Target="https://policies.google.com/privacy/frameworks?hl=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loa.ac.uk/wp-content/uploads/HELOA-Subject-Access-Request-policy.pdf"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hyperlink" Target="https://ico.org.uk/for-organisations/guide-to-the-general-data-protection-regulation-gdpr/individual-rights/?q=article+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p8I4b8cBEfFAmtyfgbBI7GuvNg==">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2022-04-05T10:42:00Z</dcterms:created>
  <dc:creator>Tatnell, Harri</dc:creator>
</cp:coreProperties>
</file>