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073763"/>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-152391</wp:posOffset>
            </wp:positionH>
            <wp:positionV relativeFrom="paragraph">
              <wp:posOffset>161925</wp:posOffset>
            </wp:positionV>
            <wp:extent cx="2790825" cy="932542"/>
            <wp:effectExtent b="0" l="0" r="0" t="0"/>
            <wp:wrapSquare wrapText="bothSides" distB="0" distT="0" distL="114300" distR="114300"/>
            <wp:docPr id="2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90825" cy="932542"/>
                    </a:xfrm>
                    <a:prstGeom prst="rect"/>
                    <a:ln/>
                  </pic:spPr>
                </pic:pic>
              </a:graphicData>
            </a:graphic>
          </wp:anchor>
        </w:drawing>
      </w:r>
    </w:p>
    <w:p w:rsidR="00000000" w:rsidDel="00000000" w:rsidP="00000000" w:rsidRDefault="00000000" w:rsidRPr="00000000" w14:paraId="00000002">
      <w:pPr>
        <w:rPr>
          <w:b w:val="1"/>
          <w:bCs w:val="1"/>
          <w:color w:val="073763"/>
        </w:rPr>
      </w:pPr>
      <w:r w:rsidDel="00000000" w:rsidR="00000000" w:rsidRPr="00000000">
        <w:rPr>
          <w:b w:val="1"/>
          <w:bCs w:val="1"/>
          <w:color w:val="073763"/>
          <w:rtl w:val="0"/>
        </w:rPr>
        <w:t xml:space="preserve">HELOA North West &amp; Northern Ireland, December 2025</w:t>
      </w:r>
    </w:p>
    <w:p w:rsidR="00000000" w:rsidDel="00000000" w:rsidP="00000000" w:rsidRDefault="00000000" w:rsidRPr="00000000" w14:paraId="00000003">
      <w:pPr>
        <w:rPr>
          <w:color w:val="073763"/>
        </w:rPr>
      </w:pPr>
      <w:r w:rsidDel="00000000" w:rsidR="00000000" w:rsidRPr="00000000">
        <w:rPr>
          <w:color w:val="073763"/>
          <w:rtl w:val="0"/>
        </w:rPr>
        <w:t xml:space="preserve">Session Notes – Wednesday 10th December 2025</w:t>
      </w:r>
    </w:p>
    <w:p w:rsidR="00000000" w:rsidDel="00000000" w:rsidP="00000000" w:rsidRDefault="00000000" w:rsidRPr="00000000" w14:paraId="00000004">
      <w:pPr>
        <w:rPr>
          <w:b w:val="1"/>
          <w:bCs w:val="1"/>
          <w:color w:val="073763"/>
          <w:u w:val="single"/>
        </w:rPr>
      </w:pPr>
      <w:r w:rsidDel="00000000" w:rsidR="00000000" w:rsidRPr="00000000">
        <w:rPr>
          <w:rtl w:val="0"/>
        </w:rPr>
      </w:r>
    </w:p>
    <w:p w:rsidR="00000000" w:rsidDel="00000000" w:rsidP="00000000" w:rsidRDefault="00000000" w:rsidRPr="00000000" w14:paraId="00000005">
      <w:pPr>
        <w:rPr>
          <w:color w:val="073763"/>
        </w:rPr>
        <w:sectPr>
          <w:footerReference r:id="rId8" w:type="default"/>
          <w:pgSz w:h="16838" w:w="11906" w:orient="portrait"/>
          <w:pgMar w:bottom="1440" w:top="1440" w:left="1440" w:right="1440" w:header="708" w:footer="708"/>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9775" cy="88900"/>
                <wp:effectExtent b="0" l="0" r="0" t="0"/>
                <wp:wrapNone/>
                <wp:docPr id="22" name=""/>
                <a:graphic>
                  <a:graphicData uri="http://schemas.microsoft.com/office/word/2010/wordprocessingShape">
                    <wps:wsp>
                      <wps:cNvCnPr/>
                      <wps:spPr>
                        <a:xfrm>
                          <a:off x="2474213" y="3780000"/>
                          <a:ext cx="574357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9775" cy="88900"/>
                <wp:effectExtent b="0" l="0" r="0" t="0"/>
                <wp:wrapNone/>
                <wp:docPr id="2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819775" cy="88900"/>
                        </a:xfrm>
                        <a:prstGeom prst="rect"/>
                        <a:ln/>
                      </pic:spPr>
                    </pic:pic>
                  </a:graphicData>
                </a:graphic>
              </wp:anchor>
            </w:drawing>
          </mc:Fallback>
        </mc:AlternateContent>
      </w:r>
    </w:p>
    <w:p w:rsidR="00000000" w:rsidDel="00000000" w:rsidP="00000000" w:rsidRDefault="00000000" w:rsidRPr="00000000" w14:paraId="00000006">
      <w:pPr>
        <w:rPr>
          <w:b w:val="1"/>
          <w:bCs w:val="1"/>
          <w:color w:val="073763"/>
        </w:rPr>
        <w:sectPr>
          <w:type w:val="continuous"/>
          <w:pgSz w:h="16838" w:w="11906" w:orient="portrait"/>
          <w:pgMar w:bottom="1440" w:top="1440" w:left="1440" w:right="1440" w:header="708" w:footer="708"/>
          <w:cols w:equalWidth="0" w:num="2">
            <w:col w:space="708" w:w="4159"/>
            <w:col w:space="0" w:w="4159"/>
          </w:cols>
        </w:sectPr>
      </w:pPr>
      <w:r w:rsidDel="00000000" w:rsidR="00000000" w:rsidRPr="00000000">
        <w:rPr>
          <w:b w:val="1"/>
          <w:bCs w:val="1"/>
          <w:color w:val="073763"/>
          <w:rtl w:val="0"/>
        </w:rPr>
        <w:t xml:space="preserve">Institutions in attendance</w:t>
      </w:r>
    </w:p>
    <w:p w:rsidR="00000000" w:rsidDel="00000000" w:rsidP="00000000" w:rsidRDefault="00000000" w:rsidRPr="00000000" w14:paraId="00000007">
      <w:pPr>
        <w:rPr>
          <w:color w:val="073763"/>
        </w:rPr>
      </w:pPr>
      <w:bookmarkStart w:colFirst="0" w:colLast="0" w:name="_heading=h.gjdgxs" w:id="0"/>
      <w:bookmarkEnd w:id="0"/>
      <w:r w:rsidDel="00000000" w:rsidR="00000000" w:rsidRPr="00000000">
        <w:rPr>
          <w:color w:val="073763"/>
          <w:rtl w:val="0"/>
        </w:rPr>
        <w:t xml:space="preserve">Bangor University (1)</w:t>
      </w:r>
    </w:p>
    <w:p w:rsidR="00000000" w:rsidDel="00000000" w:rsidP="00000000" w:rsidRDefault="00000000" w:rsidRPr="00000000" w14:paraId="00000008">
      <w:pPr>
        <w:rPr>
          <w:color w:val="073763"/>
        </w:rPr>
      </w:pPr>
      <w:r w:rsidDel="00000000" w:rsidR="00000000" w:rsidRPr="00000000">
        <w:rPr>
          <w:color w:val="073763"/>
          <w:rtl w:val="0"/>
        </w:rPr>
        <w:t xml:space="preserve">Lancaster University  (1)</w:t>
      </w:r>
    </w:p>
    <w:p w:rsidR="00000000" w:rsidDel="00000000" w:rsidP="00000000" w:rsidRDefault="00000000" w:rsidRPr="00000000" w14:paraId="00000009">
      <w:pPr>
        <w:rPr>
          <w:color w:val="073763"/>
        </w:rPr>
      </w:pPr>
      <w:r w:rsidDel="00000000" w:rsidR="00000000" w:rsidRPr="00000000">
        <w:rPr>
          <w:color w:val="073763"/>
          <w:rtl w:val="0"/>
        </w:rPr>
        <w:t xml:space="preserve">Liverpool Hope University (7)</w:t>
      </w:r>
    </w:p>
    <w:p w:rsidR="00000000" w:rsidDel="00000000" w:rsidP="00000000" w:rsidRDefault="00000000" w:rsidRPr="00000000" w14:paraId="0000000A">
      <w:pPr>
        <w:rPr>
          <w:color w:val="073763"/>
        </w:rPr>
      </w:pPr>
      <w:r w:rsidDel="00000000" w:rsidR="00000000" w:rsidRPr="00000000">
        <w:rPr>
          <w:color w:val="073763"/>
          <w:rtl w:val="0"/>
        </w:rPr>
        <w:t xml:space="preserve">Manchester Metropolitan University (12)</w:t>
      </w:r>
    </w:p>
    <w:p w:rsidR="00000000" w:rsidDel="00000000" w:rsidP="00000000" w:rsidRDefault="00000000" w:rsidRPr="00000000" w14:paraId="0000000B">
      <w:pPr>
        <w:rPr>
          <w:color w:val="073763"/>
        </w:rPr>
      </w:pPr>
      <w:r w:rsidDel="00000000" w:rsidR="00000000" w:rsidRPr="00000000">
        <w:rPr>
          <w:color w:val="073763"/>
          <w:rtl w:val="0"/>
        </w:rPr>
        <w:t xml:space="preserve">Queen’s University, Belfast (1)</w:t>
      </w:r>
    </w:p>
    <w:p w:rsidR="00000000" w:rsidDel="00000000" w:rsidP="00000000" w:rsidRDefault="00000000" w:rsidRPr="00000000" w14:paraId="0000000C">
      <w:pPr>
        <w:rPr>
          <w:color w:val="073763"/>
        </w:rPr>
      </w:pPr>
      <w:r w:rsidDel="00000000" w:rsidR="00000000" w:rsidRPr="00000000">
        <w:rPr>
          <w:color w:val="073763"/>
          <w:rtl w:val="0"/>
        </w:rPr>
        <w:t xml:space="preserve">University of Lancashire (3)</w:t>
      </w:r>
    </w:p>
    <w:p w:rsidR="00000000" w:rsidDel="00000000" w:rsidP="00000000" w:rsidRDefault="00000000" w:rsidRPr="00000000" w14:paraId="0000000D">
      <w:pPr>
        <w:rPr>
          <w:color w:val="073763"/>
        </w:rPr>
      </w:pPr>
      <w:r w:rsidDel="00000000" w:rsidR="00000000" w:rsidRPr="00000000">
        <w:rPr>
          <w:color w:val="073763"/>
          <w:rtl w:val="0"/>
        </w:rPr>
        <w:t xml:space="preserve">University of Chester (3)</w:t>
      </w:r>
    </w:p>
    <w:p w:rsidR="00000000" w:rsidDel="00000000" w:rsidP="00000000" w:rsidRDefault="00000000" w:rsidRPr="00000000" w14:paraId="0000000E">
      <w:pPr>
        <w:rPr>
          <w:color w:val="073763"/>
        </w:rPr>
      </w:pPr>
      <w:r w:rsidDel="00000000" w:rsidR="00000000" w:rsidRPr="00000000">
        <w:rPr>
          <w:color w:val="073763"/>
          <w:rtl w:val="0"/>
        </w:rPr>
        <w:t xml:space="preserve">University of Liverpool (7)</w:t>
      </w:r>
    </w:p>
    <w:p w:rsidR="00000000" w:rsidDel="00000000" w:rsidP="00000000" w:rsidRDefault="00000000" w:rsidRPr="00000000" w14:paraId="0000000F">
      <w:pPr>
        <w:rPr>
          <w:color w:val="073763"/>
        </w:rPr>
      </w:pPr>
      <w:r w:rsidDel="00000000" w:rsidR="00000000" w:rsidRPr="00000000">
        <w:rPr>
          <w:color w:val="073763"/>
          <w:rtl w:val="0"/>
        </w:rPr>
        <w:t xml:space="preserve">University of Manchester (4)</w:t>
      </w:r>
    </w:p>
    <w:p w:rsidR="00000000" w:rsidDel="00000000" w:rsidP="00000000" w:rsidRDefault="00000000" w:rsidRPr="00000000" w14:paraId="00000010">
      <w:pPr>
        <w:rPr>
          <w:color w:val="073763"/>
        </w:rPr>
      </w:pPr>
      <w:r w:rsidDel="00000000" w:rsidR="00000000" w:rsidRPr="00000000">
        <w:rPr>
          <w:color w:val="073763"/>
          <w:rtl w:val="0"/>
        </w:rPr>
        <w:t xml:space="preserve">University of Salford (7)</w:t>
      </w:r>
    </w:p>
    <w:p w:rsidR="00000000" w:rsidDel="00000000" w:rsidP="00000000" w:rsidRDefault="00000000" w:rsidRPr="00000000" w14:paraId="00000011">
      <w:pPr>
        <w:rPr>
          <w:color w:val="073763"/>
        </w:rPr>
      </w:pPr>
      <w:r w:rsidDel="00000000" w:rsidR="00000000" w:rsidRPr="00000000">
        <w:rPr>
          <w:color w:val="073763"/>
          <w:rtl w:val="0"/>
        </w:rPr>
        <w:t xml:space="preserve">University of Greater Manchester (3)</w:t>
      </w:r>
    </w:p>
    <w:p w:rsidR="00000000" w:rsidDel="00000000" w:rsidP="00000000" w:rsidRDefault="00000000" w:rsidRPr="00000000" w14:paraId="00000012">
      <w:pPr>
        <w:rPr>
          <w:color w:val="073763"/>
        </w:rPr>
      </w:pPr>
      <w:r w:rsidDel="00000000" w:rsidR="00000000" w:rsidRPr="00000000">
        <w:rPr>
          <w:color w:val="073763"/>
          <w:rtl w:val="0"/>
        </w:rPr>
        <w:t xml:space="preserve">University of Leeds (1)</w:t>
      </w:r>
    </w:p>
    <w:p w:rsidR="00000000" w:rsidDel="00000000" w:rsidP="00000000" w:rsidRDefault="00000000" w:rsidRPr="00000000" w14:paraId="00000013">
      <w:pPr>
        <w:rPr>
          <w:color w:val="073763"/>
        </w:rPr>
      </w:pPr>
      <w:r w:rsidDel="00000000" w:rsidR="00000000" w:rsidRPr="00000000">
        <w:rPr>
          <w:color w:val="073763"/>
          <w:rtl w:val="0"/>
        </w:rPr>
        <w:t xml:space="preserve">*Delete institutions if no one from there attended</w:t>
      </w:r>
    </w:p>
    <w:p w:rsidR="00000000" w:rsidDel="00000000" w:rsidP="00000000" w:rsidRDefault="00000000" w:rsidRPr="00000000" w14:paraId="00000014">
      <w:pPr>
        <w:rPr>
          <w:b w:val="1"/>
          <w:bCs w:val="1"/>
          <w:color w:val="073763"/>
        </w:rPr>
      </w:pPr>
      <w:r w:rsidDel="00000000" w:rsidR="00000000" w:rsidRPr="00000000">
        <w:rPr>
          <w:b w:val="1"/>
          <w:bCs w:val="1"/>
          <w:color w:val="073763"/>
          <w:rtl w:val="0"/>
        </w:rPr>
        <w:t xml:space="preserve">Total attendees:  50</w:t>
      </w:r>
    </w:p>
    <w:p w:rsidR="00000000" w:rsidDel="00000000" w:rsidP="00000000" w:rsidRDefault="00000000" w:rsidRPr="00000000" w14:paraId="00000015">
      <w:pPr>
        <w:rPr>
          <w:color w:val="073763"/>
        </w:rPr>
      </w:pPr>
      <w:r w:rsidDel="00000000" w:rsidR="00000000" w:rsidRPr="00000000">
        <w:rPr>
          <w:rtl w:val="0"/>
        </w:rPr>
      </w:r>
    </w:p>
    <w:p w:rsidR="00000000" w:rsidDel="00000000" w:rsidP="00000000" w:rsidRDefault="00000000" w:rsidRPr="00000000" w14:paraId="00000016">
      <w:pPr>
        <w:rPr>
          <w:color w:val="073763"/>
        </w:rPr>
        <w:sectPr>
          <w:type w:val="continuous"/>
          <w:pgSz w:h="16838" w:w="11906" w:orient="portrait"/>
          <w:pgMar w:bottom="1440" w:top="1440" w:left="1440" w:right="1440" w:header="708" w:footer="708"/>
          <w:cols w:equalWidth="0" w:num="2">
            <w:col w:space="708" w:w="4159"/>
            <w:col w:space="0" w:w="4159"/>
          </w:cols>
        </w:sectPr>
      </w:pPr>
      <w:r w:rsidDel="00000000" w:rsidR="00000000" w:rsidRPr="00000000">
        <w:rPr>
          <w:color w:val="073763"/>
          <w:rtl w:val="0"/>
        </w:rPr>
        <w:t xml:space="preserve">The session notes below were written and compiled by a variety of reporters, therefore some formatting differences may be present.</w:t>
      </w:r>
    </w:p>
    <w:p w:rsidR="00000000" w:rsidDel="00000000" w:rsidP="00000000" w:rsidRDefault="00000000" w:rsidRPr="00000000" w14:paraId="00000017">
      <w:pPr>
        <w:rPr>
          <w:color w:val="073763"/>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rPr>
          <w:color w:val="073763"/>
        </w:rPr>
      </w:pPr>
      <w:r w:rsidDel="00000000" w:rsidR="00000000" w:rsidRPr="00000000">
        <w:rPr>
          <w:b w:val="1"/>
          <w:bCs w:val="1"/>
          <w:color w:val="073763"/>
          <w:rtl w:val="0"/>
        </w:rPr>
        <w:t xml:space="preserve">Alive and Kicking: An Antidote to Stress and Exhaustion </w:t>
      </w:r>
      <w:r w:rsidDel="00000000" w:rsidR="00000000" w:rsidRPr="00000000">
        <w:rPr>
          <w:i w:val="1"/>
          <w:iCs w:val="1"/>
          <w:color w:val="073763"/>
          <w:rtl w:val="0"/>
        </w:rPr>
        <w:t xml:space="preserve">Oliver Cope, Art of Brilliance</w:t>
      </w:r>
      <w:r w:rsidDel="00000000" w:rsidR="00000000" w:rsidRPr="00000000">
        <w:rPr>
          <w:rtl w:val="0"/>
        </w:rPr>
      </w:r>
    </w:p>
    <w:p w:rsidR="00000000" w:rsidDel="00000000" w:rsidP="00000000" w:rsidRDefault="00000000" w:rsidRPr="00000000" w14:paraId="00000019">
      <w:pPr>
        <w:numPr>
          <w:ilvl w:val="0"/>
          <w:numId w:val="15"/>
        </w:numPr>
        <w:spacing w:after="0" w:line="360" w:lineRule="auto"/>
        <w:ind w:left="1440" w:hanging="360"/>
        <w:rPr>
          <w:color w:val="073763"/>
        </w:rPr>
      </w:pPr>
      <w:r w:rsidDel="00000000" w:rsidR="00000000" w:rsidRPr="00000000">
        <w:rPr>
          <w:b w:val="1"/>
          <w:bCs w:val="1"/>
          <w:color w:val="073763"/>
          <w:rtl w:val="0"/>
        </w:rPr>
        <w:t xml:space="preserve">The Value of the Student Voice </w:t>
      </w:r>
      <w:r w:rsidDel="00000000" w:rsidR="00000000" w:rsidRPr="00000000">
        <w:rPr>
          <w:i w:val="1"/>
          <w:iCs w:val="1"/>
          <w:color w:val="073763"/>
          <w:rtl w:val="0"/>
        </w:rPr>
        <w:t xml:space="preserve">Emma Foulds, University of Liverpool</w:t>
      </w:r>
      <w:r w:rsidDel="00000000" w:rsidR="00000000" w:rsidRPr="00000000">
        <w:rPr>
          <w:rtl w:val="0"/>
        </w:rPr>
      </w:r>
    </w:p>
    <w:p w:rsidR="00000000" w:rsidDel="00000000" w:rsidP="00000000" w:rsidRDefault="00000000" w:rsidRPr="00000000" w14:paraId="0000001A">
      <w:pPr>
        <w:numPr>
          <w:ilvl w:val="0"/>
          <w:numId w:val="15"/>
        </w:numPr>
        <w:spacing w:after="0" w:line="360" w:lineRule="auto"/>
        <w:ind w:left="1440" w:hanging="360"/>
        <w:rPr>
          <w:color w:val="073763"/>
        </w:rPr>
      </w:pPr>
      <w:r w:rsidDel="00000000" w:rsidR="00000000" w:rsidRPr="00000000">
        <w:rPr>
          <w:b w:val="1"/>
          <w:bCs w:val="1"/>
          <w:color w:val="073763"/>
          <w:rtl w:val="0"/>
        </w:rPr>
        <w:t xml:space="preserve">Advisor and Student Ambassador Q&amp;A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73763"/>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73763"/>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73763"/>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73763"/>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73763"/>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73763"/>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73763"/>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73763"/>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73763"/>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73763"/>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73763"/>
        </w:rPr>
      </w:pPr>
      <w:r w:rsidDel="00000000" w:rsidR="00000000" w:rsidRPr="00000000">
        <w:rPr>
          <w:rtl w:val="0"/>
        </w:rPr>
      </w:r>
    </w:p>
    <w:p w:rsidR="00000000" w:rsidDel="00000000" w:rsidP="00000000" w:rsidRDefault="00000000" w:rsidRPr="00000000" w14:paraId="00000026">
      <w:pPr>
        <w:spacing w:after="0" w:line="360" w:lineRule="auto"/>
        <w:ind w:left="0" w:firstLine="0"/>
        <w:rPr>
          <w:i w:val="1"/>
          <w:iCs w:val="1"/>
          <w:color w:val="073763"/>
        </w:rPr>
      </w:pPr>
      <w:r w:rsidDel="00000000" w:rsidR="00000000" w:rsidRPr="00000000">
        <w:rPr>
          <w:rtl w:val="0"/>
        </w:rPr>
      </w:r>
    </w:p>
    <w:p w:rsidR="00000000" w:rsidDel="00000000" w:rsidP="00000000" w:rsidRDefault="00000000" w:rsidRPr="00000000" w14:paraId="00000027">
      <w:pPr>
        <w:pStyle w:val="Heading2"/>
        <w:spacing w:line="278.00000000000006" w:lineRule="auto"/>
        <w:jc w:val="left"/>
        <w:rPr>
          <w:color w:val="073763"/>
          <w:sz w:val="28"/>
          <w:szCs w:val="28"/>
        </w:rPr>
      </w:pPr>
      <w:bookmarkStart w:colFirst="0" w:colLast="0" w:name="_heading=h.duire93mtwzm" w:id="1"/>
      <w:bookmarkEnd w:id="1"/>
      <w:r w:rsidDel="00000000" w:rsidR="00000000" w:rsidRPr="00000000">
        <w:rPr>
          <w:color w:val="073763"/>
          <w:sz w:val="28"/>
          <w:szCs w:val="28"/>
          <w:rtl w:val="0"/>
        </w:rPr>
        <w:t xml:space="preserve">Alive and Kicking - An Antidote to Stress and Exhaustion with </w:t>
      </w:r>
      <w:hyperlink r:id="rId10">
        <w:r w:rsidDel="00000000" w:rsidR="00000000" w:rsidRPr="00000000">
          <w:rPr>
            <w:color w:val="073763"/>
            <w:sz w:val="28"/>
            <w:szCs w:val="28"/>
            <w:u w:val="single"/>
            <w:rtl w:val="0"/>
          </w:rPr>
          <w:t xml:space="preserve">The Art of Brilliance</w:t>
        </w:r>
      </w:hyperlink>
      <w:r w:rsidDel="00000000" w:rsidR="00000000" w:rsidRPr="00000000">
        <w:rPr>
          <w:color w:val="073763"/>
          <w:sz w:val="28"/>
          <w:szCs w:val="28"/>
          <w:rtl w:val="0"/>
        </w:rPr>
        <w:t xml:space="preserve"> </w:t>
      </w:r>
    </w:p>
    <w:p w:rsidR="00000000" w:rsidDel="00000000" w:rsidP="00000000" w:rsidRDefault="00000000" w:rsidRPr="00000000" w14:paraId="00000028">
      <w:pPr>
        <w:pStyle w:val="Heading2"/>
        <w:spacing w:line="278.00000000000006" w:lineRule="auto"/>
        <w:jc w:val="left"/>
        <w:rPr>
          <w:color w:val="073763"/>
          <w:sz w:val="22"/>
          <w:szCs w:val="22"/>
        </w:rPr>
      </w:pPr>
      <w:bookmarkStart w:colFirst="0" w:colLast="0" w:name="_heading=h.ju3si02j9n18" w:id="2"/>
      <w:bookmarkEnd w:id="2"/>
      <w:hyperlink r:id="rId11">
        <w:r w:rsidDel="00000000" w:rsidR="00000000" w:rsidRPr="00000000">
          <w:rPr>
            <w:color w:val="073763"/>
            <w:sz w:val="22"/>
            <w:szCs w:val="22"/>
            <w:u w:val="single"/>
            <w:rtl w:val="0"/>
          </w:rPr>
          <w:t xml:space="preserve">Oliver Cope</w:t>
        </w:r>
      </w:hyperlink>
      <w:r w:rsidDel="00000000" w:rsidR="00000000" w:rsidRPr="00000000">
        <w:rPr>
          <w:rtl w:val="0"/>
        </w:rPr>
      </w:r>
    </w:p>
    <w:p w:rsidR="00000000" w:rsidDel="00000000" w:rsidP="00000000" w:rsidRDefault="00000000" w:rsidRPr="00000000" w14:paraId="00000029">
      <w:pPr>
        <w:rPr>
          <w:color w:val="073763"/>
        </w:rPr>
      </w:pPr>
      <w:r w:rsidDel="00000000" w:rsidR="00000000" w:rsidRPr="00000000">
        <w:rPr>
          <w:color w:val="073763"/>
          <w:rtl w:val="0"/>
        </w:rPr>
        <w:t xml:space="preserve">Notetaking by Emma Mcdougall, University of Manchester</w:t>
      </w:r>
    </w:p>
    <w:p w:rsidR="00000000" w:rsidDel="00000000" w:rsidP="00000000" w:rsidRDefault="00000000" w:rsidRPr="00000000" w14:paraId="0000002A">
      <w:pPr>
        <w:rPr>
          <w:color w:val="073763"/>
        </w:rPr>
      </w:pPr>
      <w:r w:rsidDel="00000000" w:rsidR="00000000" w:rsidRPr="00000000">
        <w:rPr>
          <w:rtl w:val="0"/>
        </w:rPr>
      </w:r>
    </w:p>
    <w:p w:rsidR="00000000" w:rsidDel="00000000" w:rsidP="00000000" w:rsidRDefault="00000000" w:rsidRPr="00000000" w14:paraId="0000002B">
      <w:pPr>
        <w:spacing w:line="278.00000000000006" w:lineRule="auto"/>
        <w:rPr>
          <w:color w:val="073763"/>
          <w:u w:val="single"/>
        </w:rPr>
      </w:pPr>
      <w:r w:rsidDel="00000000" w:rsidR="00000000" w:rsidRPr="00000000">
        <w:rPr>
          <w:color w:val="073763"/>
          <w:u w:val="single"/>
          <w:rtl w:val="0"/>
        </w:rPr>
        <w:t xml:space="preserve">Session Overview:</w:t>
      </w:r>
    </w:p>
    <w:p w:rsidR="00000000" w:rsidDel="00000000" w:rsidP="00000000" w:rsidRDefault="00000000" w:rsidRPr="00000000" w14:paraId="0000002C">
      <w:pPr>
        <w:spacing w:line="278.00000000000006" w:lineRule="auto"/>
        <w:rPr>
          <w:color w:val="073763"/>
        </w:rPr>
      </w:pPr>
      <w:r w:rsidDel="00000000" w:rsidR="00000000" w:rsidRPr="00000000">
        <w:rPr>
          <w:color w:val="073763"/>
          <w:rtl w:val="0"/>
        </w:rPr>
        <w:t xml:space="preserve">An interactive session with attendees reflecting on their own happiness in personal/professional life and ways in which we can combat our own negativity to ‘be brilliant’ using concepts from Positive Psychology.</w:t>
      </w:r>
    </w:p>
    <w:p w:rsidR="00000000" w:rsidDel="00000000" w:rsidP="00000000" w:rsidRDefault="00000000" w:rsidRPr="00000000" w14:paraId="0000002D">
      <w:pPr>
        <w:spacing w:line="278.00000000000006" w:lineRule="auto"/>
        <w:rPr>
          <w:color w:val="073763"/>
          <w:u w:val="single"/>
        </w:rPr>
      </w:pPr>
      <w:r w:rsidDel="00000000" w:rsidR="00000000" w:rsidRPr="00000000">
        <w:rPr>
          <w:color w:val="073763"/>
          <w:u w:val="single"/>
          <w:rtl w:val="0"/>
        </w:rPr>
        <w:t xml:space="preserve">Positive Psychology Approach</w:t>
      </w:r>
    </w:p>
    <w:p w:rsidR="00000000" w:rsidDel="00000000" w:rsidP="00000000" w:rsidRDefault="00000000" w:rsidRPr="00000000" w14:paraId="0000002E">
      <w:pPr>
        <w:spacing w:line="278.00000000000006" w:lineRule="auto"/>
        <w:rPr>
          <w:color w:val="073763"/>
        </w:rPr>
      </w:pPr>
      <w:r w:rsidDel="00000000" w:rsidR="00000000" w:rsidRPr="00000000">
        <w:rPr>
          <w:color w:val="073763"/>
          <w:rtl w:val="0"/>
        </w:rPr>
        <w:t xml:space="preserve">Clinical Psychology is a well-researched area of psychology that widely focuses on mental health. Research and practice tend to focus on those who need help or are in crisis. Positive Psychology is a newer branch of psychology that focuses on those who are ‘flourishing’ and what character strengths and behaviours allow individuals to build meaning and purpose in life. They look at what is a ‘good life’ and look to support people to improve life satisfaction and wellbeing.</w:t>
      </w:r>
    </w:p>
    <w:p w:rsidR="00000000" w:rsidDel="00000000" w:rsidP="00000000" w:rsidRDefault="00000000" w:rsidRPr="00000000" w14:paraId="0000002F">
      <w:pPr>
        <w:spacing w:line="278.00000000000006" w:lineRule="auto"/>
        <w:rPr>
          <w:color w:val="073763"/>
        </w:rPr>
      </w:pPr>
      <w:r w:rsidDel="00000000" w:rsidR="00000000" w:rsidRPr="00000000">
        <w:rPr>
          <w:color w:val="073763"/>
          <w:rtl w:val="0"/>
        </w:rPr>
        <w:t xml:space="preserve">Art of Being Brilliant Research:</w:t>
      </w:r>
    </w:p>
    <w:p w:rsidR="00000000" w:rsidDel="00000000" w:rsidP="00000000" w:rsidRDefault="00000000" w:rsidRPr="00000000" w14:paraId="00000030">
      <w:pPr>
        <w:numPr>
          <w:ilvl w:val="0"/>
          <w:numId w:val="13"/>
        </w:numPr>
        <w:spacing w:after="0" w:line="278.00000000000006" w:lineRule="auto"/>
        <w:ind w:left="768" w:hanging="360"/>
        <w:rPr>
          <w:color w:val="073763"/>
        </w:rPr>
      </w:pPr>
      <w:hyperlink r:id="rId12">
        <w:r w:rsidDel="00000000" w:rsidR="00000000" w:rsidRPr="00000000">
          <w:rPr>
            <w:color w:val="073763"/>
            <w:u w:val="single"/>
            <w:rtl w:val="0"/>
          </w:rPr>
          <w:t xml:space="preserve">An investigation into the intential strategies employed by those experiencing long-term positive affect in the UK public sector – Dr Andrew Cope</w:t>
        </w:r>
      </w:hyperlink>
      <w:r w:rsidDel="00000000" w:rsidR="00000000" w:rsidRPr="00000000">
        <w:rPr>
          <w:rtl w:val="0"/>
        </w:rPr>
      </w:r>
    </w:p>
    <w:p w:rsidR="00000000" w:rsidDel="00000000" w:rsidP="00000000" w:rsidRDefault="00000000" w:rsidRPr="00000000" w14:paraId="00000031">
      <w:pPr>
        <w:numPr>
          <w:ilvl w:val="0"/>
          <w:numId w:val="13"/>
        </w:numPr>
        <w:spacing w:after="0" w:line="278.00000000000006" w:lineRule="auto"/>
        <w:ind w:left="768" w:hanging="360"/>
        <w:rPr>
          <w:color w:val="073763"/>
        </w:rPr>
      </w:pPr>
      <w:r w:rsidDel="00000000" w:rsidR="00000000" w:rsidRPr="00000000">
        <w:rPr>
          <w:color w:val="073763"/>
          <w:rtl w:val="0"/>
        </w:rPr>
        <w:t xml:space="preserve">Only 2% of people fall into the category of consistently feeling great (the 2%ers) - they are enthusiastic, optimistic, energetic, effervescent and possess a proper ‘can-do’ mentality</w:t>
      </w:r>
    </w:p>
    <w:p w:rsidR="00000000" w:rsidDel="00000000" w:rsidP="00000000" w:rsidRDefault="00000000" w:rsidRPr="00000000" w14:paraId="00000032">
      <w:pPr>
        <w:numPr>
          <w:ilvl w:val="0"/>
          <w:numId w:val="13"/>
        </w:numPr>
        <w:spacing w:after="0" w:line="278.00000000000006" w:lineRule="auto"/>
        <w:ind w:left="768" w:hanging="360"/>
        <w:rPr>
          <w:color w:val="073763"/>
        </w:rPr>
      </w:pPr>
      <w:r w:rsidDel="00000000" w:rsidR="00000000" w:rsidRPr="00000000">
        <w:rPr>
          <w:color w:val="073763"/>
          <w:rtl w:val="0"/>
        </w:rPr>
        <w:t xml:space="preserve">Most people fall in the middle somewhere but some fall into the lower level of happiness and are ‘languishing’. These are people who have patterns of negative thinking and look for what is wrong with everything – this can be exhausting for themselves and those around them</w:t>
      </w:r>
    </w:p>
    <w:p w:rsidR="00000000" w:rsidDel="00000000" w:rsidP="00000000" w:rsidRDefault="00000000" w:rsidRPr="00000000" w14:paraId="00000033">
      <w:pPr>
        <w:numPr>
          <w:ilvl w:val="0"/>
          <w:numId w:val="13"/>
        </w:numPr>
        <w:spacing w:after="0" w:line="278.00000000000006" w:lineRule="auto"/>
        <w:ind w:left="768" w:hanging="360"/>
        <w:rPr>
          <w:color w:val="073763"/>
        </w:rPr>
      </w:pPr>
      <w:r w:rsidDel="00000000" w:rsidR="00000000" w:rsidRPr="00000000">
        <w:rPr>
          <w:color w:val="073763"/>
          <w:rtl w:val="0"/>
        </w:rPr>
        <w:t xml:space="preserve">2%ers asked why they are in that 2%:</w:t>
      </w:r>
    </w:p>
    <w:p w:rsidR="00000000" w:rsidDel="00000000" w:rsidP="00000000" w:rsidRDefault="00000000" w:rsidRPr="00000000" w14:paraId="00000034">
      <w:pPr>
        <w:numPr>
          <w:ilvl w:val="1"/>
          <w:numId w:val="13"/>
        </w:numPr>
        <w:spacing w:after="0" w:line="278.00000000000006" w:lineRule="auto"/>
        <w:ind w:left="1488" w:hanging="360"/>
        <w:rPr>
          <w:color w:val="073763"/>
        </w:rPr>
      </w:pPr>
      <w:r w:rsidDel="00000000" w:rsidR="00000000" w:rsidRPr="00000000">
        <w:rPr>
          <w:color w:val="073763"/>
          <w:rtl w:val="0"/>
        </w:rPr>
        <w:t xml:space="preserve">Choose to be positive and to focus on positive things. Make conscious effort to see happiness in places until it becomes an unconscious way of thinking</w:t>
      </w:r>
    </w:p>
    <w:p w:rsidR="00000000" w:rsidDel="00000000" w:rsidP="00000000" w:rsidRDefault="00000000" w:rsidRPr="00000000" w14:paraId="00000035">
      <w:pPr>
        <w:numPr>
          <w:ilvl w:val="2"/>
          <w:numId w:val="13"/>
        </w:numPr>
        <w:spacing w:after="0" w:line="278.00000000000006" w:lineRule="auto"/>
        <w:ind w:left="2208" w:hanging="360"/>
        <w:rPr>
          <w:color w:val="073763"/>
        </w:rPr>
      </w:pPr>
      <w:r w:rsidDel="00000000" w:rsidR="00000000" w:rsidRPr="00000000">
        <w:rPr>
          <w:color w:val="073763"/>
          <w:rtl w:val="0"/>
        </w:rPr>
        <w:t xml:space="preserve">Negativity bias – our brains use less energy when thinking negatively and processing negative information so that can become the default. Media and society feed into this, negativity sells (e.g rage-baiting).</w:t>
      </w:r>
    </w:p>
    <w:p w:rsidR="00000000" w:rsidDel="00000000" w:rsidP="00000000" w:rsidRDefault="00000000" w:rsidRPr="00000000" w14:paraId="00000036">
      <w:pPr>
        <w:numPr>
          <w:ilvl w:val="1"/>
          <w:numId w:val="13"/>
        </w:numPr>
        <w:spacing w:after="0" w:line="278.00000000000006" w:lineRule="auto"/>
        <w:ind w:left="1488" w:hanging="360"/>
        <w:rPr>
          <w:color w:val="073763"/>
        </w:rPr>
      </w:pPr>
      <w:r w:rsidDel="00000000" w:rsidR="00000000" w:rsidRPr="00000000">
        <w:rPr>
          <w:color w:val="073763"/>
          <w:rtl w:val="0"/>
        </w:rPr>
        <w:t xml:space="preserve">Show gratitude (lots of research to support that gratitude can have a strong positive effect on mood)</w:t>
      </w:r>
    </w:p>
    <w:p w:rsidR="00000000" w:rsidDel="00000000" w:rsidP="00000000" w:rsidRDefault="00000000" w:rsidRPr="00000000" w14:paraId="00000037">
      <w:pPr>
        <w:numPr>
          <w:ilvl w:val="1"/>
          <w:numId w:val="13"/>
        </w:numPr>
        <w:spacing w:line="278.00000000000006" w:lineRule="auto"/>
        <w:ind w:left="1488" w:hanging="360"/>
        <w:rPr>
          <w:color w:val="073763"/>
        </w:rPr>
      </w:pPr>
      <w:r w:rsidDel="00000000" w:rsidR="00000000" w:rsidRPr="00000000">
        <w:rPr>
          <w:color w:val="073763"/>
          <w:rtl w:val="0"/>
        </w:rPr>
        <w:t xml:space="preserve">Knowing that you’re best is different each day, and that is ok</w:t>
      </w:r>
    </w:p>
    <w:p w:rsidR="00000000" w:rsidDel="00000000" w:rsidP="00000000" w:rsidRDefault="00000000" w:rsidRPr="00000000" w14:paraId="00000038">
      <w:pPr>
        <w:spacing w:line="278.00000000000006" w:lineRule="auto"/>
        <w:rPr>
          <w:color w:val="073763"/>
        </w:rPr>
      </w:pPr>
      <w:r w:rsidDel="00000000" w:rsidR="00000000" w:rsidRPr="00000000">
        <w:rPr>
          <w:rtl w:val="0"/>
        </w:rPr>
      </w:r>
    </w:p>
    <w:p w:rsidR="00000000" w:rsidDel="00000000" w:rsidP="00000000" w:rsidRDefault="00000000" w:rsidRPr="00000000" w14:paraId="00000039">
      <w:pPr>
        <w:spacing w:line="278.00000000000006" w:lineRule="auto"/>
        <w:rPr>
          <w:color w:val="073763"/>
          <w:u w:val="single"/>
        </w:rPr>
      </w:pPr>
      <w:r w:rsidDel="00000000" w:rsidR="00000000" w:rsidRPr="00000000">
        <w:rPr>
          <w:color w:val="073763"/>
          <w:u w:val="single"/>
          <w:rtl w:val="0"/>
        </w:rPr>
        <w:t xml:space="preserve">Activity 1: Word of the Year</w:t>
      </w:r>
    </w:p>
    <w:p w:rsidR="00000000" w:rsidDel="00000000" w:rsidP="00000000" w:rsidRDefault="00000000" w:rsidRPr="00000000" w14:paraId="0000003A">
      <w:pPr>
        <w:spacing w:line="278.00000000000006" w:lineRule="auto"/>
        <w:rPr>
          <w:color w:val="073763"/>
        </w:rPr>
      </w:pPr>
      <w:r w:rsidDel="00000000" w:rsidR="00000000" w:rsidRPr="00000000">
        <w:rPr>
          <w:color w:val="073763"/>
          <w:rtl w:val="0"/>
        </w:rPr>
        <w:t xml:space="preserve">Children’s Word of the Year (Oxford Uni Press). 2023 = Climate Change, 2022 = Queen, 2021 = Anxiety, 2020 = Coronavirus, 2019 = Brexit, 2018 = Plastic, 2017 = Trump, 2016 = Refugee, 2015 = Hashtag, 2014 = Minion</w:t>
      </w:r>
    </w:p>
    <w:p w:rsidR="00000000" w:rsidDel="00000000" w:rsidP="00000000" w:rsidRDefault="00000000" w:rsidRPr="00000000" w14:paraId="0000003B">
      <w:pPr>
        <w:spacing w:line="278.00000000000006" w:lineRule="auto"/>
        <w:rPr>
          <w:color w:val="073763"/>
        </w:rPr>
      </w:pPr>
      <w:r w:rsidDel="00000000" w:rsidR="00000000" w:rsidRPr="00000000">
        <w:rPr>
          <w:color w:val="073763"/>
          <w:rtl w:val="0"/>
        </w:rPr>
        <w:t xml:space="preserve">Take away: We can see the trends here. Children are picking up on the world around them from us as adults. If this is what children pick up from us and the world around them, what can we do better as people who work with children?</w:t>
      </w:r>
    </w:p>
    <w:p w:rsidR="00000000" w:rsidDel="00000000" w:rsidP="00000000" w:rsidRDefault="00000000" w:rsidRPr="00000000" w14:paraId="0000003C">
      <w:pPr>
        <w:spacing w:line="278.00000000000006" w:lineRule="auto"/>
        <w:rPr>
          <w:color w:val="073763"/>
          <w:u w:val="single"/>
        </w:rPr>
      </w:pPr>
      <w:r w:rsidDel="00000000" w:rsidR="00000000" w:rsidRPr="00000000">
        <w:rPr>
          <w:color w:val="073763"/>
          <w:u w:val="single"/>
          <w:rtl w:val="0"/>
        </w:rPr>
        <w:t xml:space="preserve">Activity 2: Christmas Wish List</w:t>
      </w:r>
    </w:p>
    <w:p w:rsidR="00000000" w:rsidDel="00000000" w:rsidP="00000000" w:rsidRDefault="00000000" w:rsidRPr="00000000" w14:paraId="0000003D">
      <w:pPr>
        <w:spacing w:line="278.00000000000006" w:lineRule="auto"/>
        <w:rPr>
          <w:color w:val="073763"/>
        </w:rPr>
      </w:pPr>
      <w:r w:rsidDel="00000000" w:rsidR="00000000" w:rsidRPr="00000000">
        <w:rPr>
          <w:color w:val="073763"/>
          <w:rtl w:val="0"/>
        </w:rPr>
        <w:t xml:space="preserve">Q: What 10 things do you want for Christmas (that aren’t things)?</w:t>
      </w:r>
    </w:p>
    <w:p w:rsidR="00000000" w:rsidDel="00000000" w:rsidP="00000000" w:rsidRDefault="00000000" w:rsidRPr="00000000" w14:paraId="0000003E">
      <w:pPr>
        <w:spacing w:line="278.00000000000006" w:lineRule="auto"/>
        <w:rPr>
          <w:color w:val="073763"/>
        </w:rPr>
      </w:pPr>
      <w:r w:rsidDel="00000000" w:rsidR="00000000" w:rsidRPr="00000000">
        <w:rPr>
          <w:color w:val="073763"/>
          <w:rtl w:val="0"/>
        </w:rPr>
        <w:t xml:space="preserve">A: Rest, relaxation, to feel festive, everyone else to enjoy themselves, time with family/friends, headspace, time alone, time outside, nice weather, 4 day week, sleep, boundaries, job security </w:t>
      </w:r>
    </w:p>
    <w:p w:rsidR="00000000" w:rsidDel="00000000" w:rsidP="00000000" w:rsidRDefault="00000000" w:rsidRPr="00000000" w14:paraId="0000003F">
      <w:pPr>
        <w:spacing w:line="278.00000000000006" w:lineRule="auto"/>
        <w:rPr>
          <w:color w:val="073763"/>
        </w:rPr>
      </w:pPr>
      <w:r w:rsidDel="00000000" w:rsidR="00000000" w:rsidRPr="00000000">
        <w:rPr>
          <w:color w:val="073763"/>
          <w:rtl w:val="0"/>
        </w:rPr>
        <w:t xml:space="preserve">Take away: Easy to give/receive physical gifts. All of the mentioned above contribute to how you feel, act, communicate etc. What practices can we implement to ensure that we give ourselves what we need? </w:t>
      </w:r>
    </w:p>
    <w:p w:rsidR="00000000" w:rsidDel="00000000" w:rsidP="00000000" w:rsidRDefault="00000000" w:rsidRPr="00000000" w14:paraId="00000040">
      <w:pPr>
        <w:spacing w:line="278.00000000000006" w:lineRule="auto"/>
        <w:rPr>
          <w:color w:val="073763"/>
          <w:u w:val="single"/>
        </w:rPr>
      </w:pPr>
      <w:r w:rsidDel="00000000" w:rsidR="00000000" w:rsidRPr="00000000">
        <w:rPr>
          <w:color w:val="073763"/>
          <w:u w:val="single"/>
          <w:rtl w:val="0"/>
        </w:rPr>
        <w:t xml:space="preserve">Activity 3: 2%ers</w:t>
      </w:r>
    </w:p>
    <w:p w:rsidR="00000000" w:rsidDel="00000000" w:rsidP="00000000" w:rsidRDefault="00000000" w:rsidRPr="00000000" w14:paraId="00000041">
      <w:pPr>
        <w:spacing w:line="278.00000000000006" w:lineRule="auto"/>
        <w:rPr>
          <w:color w:val="073763"/>
        </w:rPr>
      </w:pPr>
      <w:r w:rsidDel="00000000" w:rsidR="00000000" w:rsidRPr="00000000">
        <w:rPr>
          <w:color w:val="073763"/>
          <w:rtl w:val="0"/>
        </w:rPr>
        <w:t xml:space="preserve">Q: Who are your 2%ers and how do you know?</w:t>
      </w:r>
    </w:p>
    <w:p w:rsidR="00000000" w:rsidDel="00000000" w:rsidP="00000000" w:rsidRDefault="00000000" w:rsidRPr="00000000" w14:paraId="00000042">
      <w:pPr>
        <w:spacing w:line="278.00000000000006" w:lineRule="auto"/>
        <w:rPr>
          <w:color w:val="073763"/>
        </w:rPr>
      </w:pPr>
      <w:r w:rsidDel="00000000" w:rsidR="00000000" w:rsidRPr="00000000">
        <w:rPr>
          <w:color w:val="073763"/>
          <w:rtl w:val="0"/>
        </w:rPr>
        <w:t xml:space="preserve">A: Colleagues reflected on other team members who they classed as 2%ers. These people were positive, always put things into context, don’t let stress get to them,  optimistic, resilient, know themselves, not always super energetic – can be introverted</w:t>
      </w:r>
    </w:p>
    <w:p w:rsidR="00000000" w:rsidDel="00000000" w:rsidP="00000000" w:rsidRDefault="00000000" w:rsidRPr="00000000" w14:paraId="00000043">
      <w:pPr>
        <w:spacing w:line="278.00000000000006" w:lineRule="auto"/>
        <w:rPr>
          <w:color w:val="073763"/>
        </w:rPr>
      </w:pPr>
      <w:r w:rsidDel="00000000" w:rsidR="00000000" w:rsidRPr="00000000">
        <w:rPr>
          <w:color w:val="073763"/>
          <w:rtl w:val="0"/>
        </w:rPr>
        <w:t xml:space="preserve">Q: Describe your team in 2% mode?</w:t>
      </w:r>
    </w:p>
    <w:p w:rsidR="00000000" w:rsidDel="00000000" w:rsidP="00000000" w:rsidRDefault="00000000" w:rsidRPr="00000000" w14:paraId="00000044">
      <w:pPr>
        <w:spacing w:line="278.00000000000006" w:lineRule="auto"/>
        <w:rPr>
          <w:color w:val="073763"/>
        </w:rPr>
      </w:pPr>
      <w:r w:rsidDel="00000000" w:rsidR="00000000" w:rsidRPr="00000000">
        <w:rPr>
          <w:color w:val="073763"/>
          <w:rtl w:val="0"/>
        </w:rPr>
        <w:t xml:space="preserve">A: Collaborative, reaching to same goal, proactive, open-minded, supportive, focussed, deal with things effectively</w:t>
      </w:r>
    </w:p>
    <w:p w:rsidR="00000000" w:rsidDel="00000000" w:rsidP="00000000" w:rsidRDefault="00000000" w:rsidRPr="00000000" w14:paraId="00000045">
      <w:pPr>
        <w:spacing w:line="278.00000000000006" w:lineRule="auto"/>
        <w:rPr>
          <w:color w:val="073763"/>
        </w:rPr>
      </w:pPr>
      <w:r w:rsidDel="00000000" w:rsidR="00000000" w:rsidRPr="00000000">
        <w:rPr>
          <w:color w:val="073763"/>
          <w:rtl w:val="0"/>
        </w:rPr>
        <w:t xml:space="preserve">Q: What stops you/people being in the 2% zone?</w:t>
      </w:r>
    </w:p>
    <w:p w:rsidR="00000000" w:rsidDel="00000000" w:rsidP="00000000" w:rsidRDefault="00000000" w:rsidRPr="00000000" w14:paraId="00000046">
      <w:pPr>
        <w:spacing w:line="278.00000000000006" w:lineRule="auto"/>
        <w:rPr>
          <w:color w:val="073763"/>
        </w:rPr>
      </w:pPr>
      <w:r w:rsidDel="00000000" w:rsidR="00000000" w:rsidRPr="00000000">
        <w:rPr>
          <w:color w:val="073763"/>
          <w:rtl w:val="0"/>
        </w:rPr>
        <w:t xml:space="preserve">A: Tiredness, absorbing negative energy from others, low energy levels, general health, negative focus. Society has a negative spin. Negativity sells – world around us affects us.</w:t>
      </w:r>
    </w:p>
    <w:p w:rsidR="00000000" w:rsidDel="00000000" w:rsidP="00000000" w:rsidRDefault="00000000" w:rsidRPr="00000000" w14:paraId="00000047">
      <w:pPr>
        <w:spacing w:line="278.00000000000006" w:lineRule="auto"/>
        <w:rPr>
          <w:color w:val="073763"/>
        </w:rPr>
      </w:pPr>
      <w:r w:rsidDel="00000000" w:rsidR="00000000" w:rsidRPr="00000000">
        <w:rPr>
          <w:color w:val="073763"/>
          <w:rtl w:val="0"/>
        </w:rPr>
        <w:t xml:space="preserve">Take away: By being yourself at your best/brilliantly, it can pass happiness over to others through ripple effect. Having positive interactions with people can boost happiness by 16%, they can then pass this on and the cycle continues.</w:t>
      </w:r>
    </w:p>
    <w:p w:rsidR="00000000" w:rsidDel="00000000" w:rsidP="00000000" w:rsidRDefault="00000000" w:rsidRPr="00000000" w14:paraId="00000048">
      <w:pPr>
        <w:spacing w:line="278.00000000000006" w:lineRule="auto"/>
        <w:rPr>
          <w:color w:val="073763"/>
          <w:u w:val="single"/>
        </w:rPr>
      </w:pPr>
      <w:r w:rsidDel="00000000" w:rsidR="00000000" w:rsidRPr="00000000">
        <w:rPr>
          <w:color w:val="073763"/>
          <w:u w:val="single"/>
          <w:rtl w:val="0"/>
        </w:rPr>
        <w:t xml:space="preserve">Activity 4 - Gratitude</w:t>
      </w:r>
    </w:p>
    <w:p w:rsidR="00000000" w:rsidDel="00000000" w:rsidP="00000000" w:rsidRDefault="00000000" w:rsidRPr="00000000" w14:paraId="00000049">
      <w:pPr>
        <w:spacing w:line="278.00000000000006" w:lineRule="auto"/>
        <w:rPr>
          <w:color w:val="073763"/>
        </w:rPr>
      </w:pPr>
      <w:r w:rsidDel="00000000" w:rsidR="00000000" w:rsidRPr="00000000">
        <w:rPr>
          <w:color w:val="073763"/>
          <w:rtl w:val="0"/>
        </w:rPr>
        <w:t xml:space="preserve">Q: Things you’re lucky to have but take for granted?</w:t>
      </w:r>
    </w:p>
    <w:p w:rsidR="00000000" w:rsidDel="00000000" w:rsidP="00000000" w:rsidRDefault="00000000" w:rsidRPr="00000000" w14:paraId="0000004A">
      <w:pPr>
        <w:spacing w:line="278.00000000000006" w:lineRule="auto"/>
        <w:rPr>
          <w:color w:val="073763"/>
        </w:rPr>
      </w:pPr>
      <w:r w:rsidDel="00000000" w:rsidR="00000000" w:rsidRPr="00000000">
        <w:rPr>
          <w:color w:val="073763"/>
          <w:rtl w:val="0"/>
        </w:rPr>
        <w:t xml:space="preserve">A: Housing, food, water, aging, different cultures, pets, health, career/job, family, friends, travel freely, waking up every day, no extreme weather, no allergies, cinemas, music, art, wireless connectivity, doors – security, have your own space, infrastructures – schools, hospitals, public transport</w:t>
      </w:r>
    </w:p>
    <w:p w:rsidR="00000000" w:rsidDel="00000000" w:rsidP="00000000" w:rsidRDefault="00000000" w:rsidRPr="00000000" w14:paraId="0000004B">
      <w:pPr>
        <w:spacing w:line="278.00000000000006" w:lineRule="auto"/>
        <w:rPr>
          <w:color w:val="073763"/>
        </w:rPr>
      </w:pPr>
      <w:r w:rsidDel="00000000" w:rsidR="00000000" w:rsidRPr="00000000">
        <w:rPr>
          <w:color w:val="073763"/>
          <w:rtl w:val="0"/>
        </w:rPr>
        <w:t xml:space="preserve">Take away: By reflecting on what you are grateful for and showing gratitude, it can boost positivity. Small reflection tasks like this done regularly can boost mood and put things into perspective.</w:t>
      </w:r>
    </w:p>
    <w:p w:rsidR="00000000" w:rsidDel="00000000" w:rsidP="00000000" w:rsidRDefault="00000000" w:rsidRPr="00000000" w14:paraId="0000004C">
      <w:pPr>
        <w:spacing w:line="278.00000000000006" w:lineRule="auto"/>
        <w:rPr>
          <w:color w:val="073763"/>
          <w:u w:val="single"/>
        </w:rPr>
      </w:pPr>
      <w:r w:rsidDel="00000000" w:rsidR="00000000" w:rsidRPr="00000000">
        <w:rPr>
          <w:color w:val="073763"/>
          <w:u w:val="single"/>
          <w:rtl w:val="0"/>
        </w:rPr>
        <w:t xml:space="preserve">Closing:</w:t>
      </w:r>
    </w:p>
    <w:p w:rsidR="00000000" w:rsidDel="00000000" w:rsidP="00000000" w:rsidRDefault="00000000" w:rsidRPr="00000000" w14:paraId="0000004D">
      <w:pPr>
        <w:spacing w:line="278.00000000000006" w:lineRule="auto"/>
        <w:rPr>
          <w:color w:val="073763"/>
        </w:rPr>
      </w:pPr>
      <w:r w:rsidDel="00000000" w:rsidR="00000000" w:rsidRPr="00000000">
        <w:rPr>
          <w:color w:val="073763"/>
          <w:rtl w:val="0"/>
        </w:rPr>
        <w:t xml:space="preserve">Phrases from other languages can express ways of feeling that we can’t in English and maybe we should embrace these more. Examples:</w:t>
      </w:r>
    </w:p>
    <w:p w:rsidR="00000000" w:rsidDel="00000000" w:rsidP="00000000" w:rsidRDefault="00000000" w:rsidRPr="00000000" w14:paraId="0000004E">
      <w:pPr>
        <w:numPr>
          <w:ilvl w:val="0"/>
          <w:numId w:val="6"/>
        </w:numPr>
        <w:spacing w:after="0" w:line="278.00000000000006" w:lineRule="auto"/>
        <w:ind w:left="720" w:hanging="360"/>
        <w:rPr>
          <w:color w:val="073763"/>
        </w:rPr>
      </w:pPr>
      <w:r w:rsidDel="00000000" w:rsidR="00000000" w:rsidRPr="00000000">
        <w:rPr>
          <w:color w:val="073763"/>
          <w:rtl w:val="0"/>
        </w:rPr>
        <w:t xml:space="preserve">Lagom (Sweden) – sense of already having enough, having just the right amount – embodies philosophy of balance and moderation</w:t>
      </w:r>
    </w:p>
    <w:p w:rsidR="00000000" w:rsidDel="00000000" w:rsidP="00000000" w:rsidRDefault="00000000" w:rsidRPr="00000000" w14:paraId="0000004F">
      <w:pPr>
        <w:numPr>
          <w:ilvl w:val="0"/>
          <w:numId w:val="6"/>
        </w:numPr>
        <w:spacing w:after="0" w:line="278.00000000000006" w:lineRule="auto"/>
        <w:ind w:left="720" w:hanging="360"/>
        <w:rPr>
          <w:color w:val="073763"/>
        </w:rPr>
      </w:pPr>
      <w:r w:rsidDel="00000000" w:rsidR="00000000" w:rsidRPr="00000000">
        <w:rPr>
          <w:color w:val="073763"/>
          <w:rtl w:val="0"/>
        </w:rPr>
        <w:t xml:space="preserve">Niksen (Netherlands) – concept of doing nothing, nothing-ing with no specific purpose – way to relax, destress and recuperate by being idle and allowing mind to wander without a goal</w:t>
      </w:r>
    </w:p>
    <w:p w:rsidR="00000000" w:rsidDel="00000000" w:rsidP="00000000" w:rsidRDefault="00000000" w:rsidRPr="00000000" w14:paraId="00000050">
      <w:pPr>
        <w:numPr>
          <w:ilvl w:val="0"/>
          <w:numId w:val="6"/>
        </w:numPr>
        <w:spacing w:after="0" w:line="278.00000000000006" w:lineRule="auto"/>
        <w:ind w:left="720" w:hanging="360"/>
        <w:rPr>
          <w:color w:val="073763"/>
        </w:rPr>
      </w:pPr>
      <w:r w:rsidDel="00000000" w:rsidR="00000000" w:rsidRPr="00000000">
        <w:rPr>
          <w:color w:val="073763"/>
          <w:rtl w:val="0"/>
        </w:rPr>
        <w:t xml:space="preserve">Flâner (France) – to wander, stroll or saunter aimlessly observing everything with no specific goal</w:t>
      </w:r>
    </w:p>
    <w:p w:rsidR="00000000" w:rsidDel="00000000" w:rsidP="00000000" w:rsidRDefault="00000000" w:rsidRPr="00000000" w14:paraId="00000051">
      <w:pPr>
        <w:numPr>
          <w:ilvl w:val="0"/>
          <w:numId w:val="6"/>
        </w:numPr>
        <w:spacing w:after="0" w:line="278.00000000000006" w:lineRule="auto"/>
        <w:ind w:left="720" w:hanging="360"/>
        <w:rPr>
          <w:color w:val="073763"/>
        </w:rPr>
      </w:pPr>
      <w:r w:rsidDel="00000000" w:rsidR="00000000" w:rsidRPr="00000000">
        <w:rPr>
          <w:color w:val="073763"/>
          <w:rtl w:val="0"/>
        </w:rPr>
        <w:t xml:space="preserve">Mbwembwe (East Africa) – fanfare, fuss, showmanship</w:t>
      </w:r>
    </w:p>
    <w:p w:rsidR="00000000" w:rsidDel="00000000" w:rsidP="00000000" w:rsidRDefault="00000000" w:rsidRPr="00000000" w14:paraId="00000052">
      <w:pPr>
        <w:numPr>
          <w:ilvl w:val="0"/>
          <w:numId w:val="6"/>
        </w:numPr>
        <w:spacing w:after="0" w:line="278.00000000000006" w:lineRule="auto"/>
        <w:ind w:left="720" w:hanging="360"/>
        <w:rPr>
          <w:color w:val="073763"/>
        </w:rPr>
      </w:pPr>
      <w:r w:rsidDel="00000000" w:rsidR="00000000" w:rsidRPr="00000000">
        <w:rPr>
          <w:color w:val="073763"/>
          <w:rtl w:val="0"/>
        </w:rPr>
        <w:t xml:space="preserve">Kalsarikännit (Finland) – drinking at home in your underwear with no intention of going out or doing anything else – embodies cosiness, self-reliance and escaping obligations</w:t>
      </w:r>
    </w:p>
    <w:p w:rsidR="00000000" w:rsidDel="00000000" w:rsidP="00000000" w:rsidRDefault="00000000" w:rsidRPr="00000000" w14:paraId="00000053">
      <w:pPr>
        <w:numPr>
          <w:ilvl w:val="0"/>
          <w:numId w:val="6"/>
        </w:numPr>
        <w:spacing w:after="0" w:line="278.00000000000006" w:lineRule="auto"/>
        <w:ind w:left="720" w:hanging="360"/>
        <w:rPr>
          <w:color w:val="073763"/>
        </w:rPr>
      </w:pPr>
      <w:r w:rsidDel="00000000" w:rsidR="00000000" w:rsidRPr="00000000">
        <w:rPr>
          <w:color w:val="073763"/>
          <w:rtl w:val="0"/>
        </w:rPr>
        <w:t xml:space="preserve">Hyppytyynytyydytys (Finland) – bouncy cushion satisfaction, the joy/contentment felt when settling into soft, bouncy cushion</w:t>
      </w:r>
    </w:p>
    <w:p w:rsidR="00000000" w:rsidDel="00000000" w:rsidP="00000000" w:rsidRDefault="00000000" w:rsidRPr="00000000" w14:paraId="00000054">
      <w:pPr>
        <w:numPr>
          <w:ilvl w:val="0"/>
          <w:numId w:val="6"/>
        </w:numPr>
        <w:spacing w:line="278.00000000000006" w:lineRule="auto"/>
        <w:ind w:left="720" w:hanging="360"/>
        <w:rPr>
          <w:rFonts w:ascii="Noto Sans Symbols" w:cs="Noto Sans Symbols" w:eastAsia="Noto Sans Symbols" w:hAnsi="Noto Sans Symbols"/>
          <w:color w:val="073763"/>
        </w:rPr>
      </w:pPr>
      <w:r w:rsidDel="00000000" w:rsidR="00000000" w:rsidRPr="00000000">
        <w:rPr>
          <w:color w:val="073763"/>
          <w:rtl w:val="0"/>
        </w:rPr>
        <w:t xml:space="preserve">一期一会 </w:t>
      </w:r>
      <w:r w:rsidDel="00000000" w:rsidR="00000000" w:rsidRPr="00000000">
        <w:rPr>
          <w:color w:val="073763"/>
          <w:rtl w:val="0"/>
        </w:rPr>
        <w:t xml:space="preserve">(Ichi-go ichi-e) (Japan) - One life, one moment / in this moment now = see the beauty in routine</w:t>
      </w:r>
    </w:p>
    <w:p w:rsidR="00000000" w:rsidDel="00000000" w:rsidP="00000000" w:rsidRDefault="00000000" w:rsidRPr="00000000" w14:paraId="00000055">
      <w:pPr>
        <w:spacing w:line="278.00000000000006" w:lineRule="auto"/>
        <w:rPr>
          <w:color w:val="073763"/>
        </w:rPr>
      </w:pPr>
      <w:r w:rsidDel="00000000" w:rsidR="00000000" w:rsidRPr="00000000">
        <w:rPr>
          <w:color w:val="073763"/>
          <w:rtl w:val="0"/>
        </w:rPr>
        <w:t xml:space="preserve">Children’s Word of Year 2024 = Kindness. Something we can all take forward in our personal and professional lives.</w:t>
      </w:r>
    </w:p>
    <w:p w:rsidR="00000000" w:rsidDel="00000000" w:rsidP="00000000" w:rsidRDefault="00000000" w:rsidRPr="00000000" w14:paraId="00000056">
      <w:pPr>
        <w:spacing w:line="278.00000000000006" w:lineRule="auto"/>
        <w:rPr>
          <w:color w:val="073763"/>
          <w:u w:val="single"/>
        </w:rPr>
      </w:pPr>
      <w:r w:rsidDel="00000000" w:rsidR="00000000" w:rsidRPr="00000000">
        <w:rPr>
          <w:color w:val="073763"/>
          <w:u w:val="single"/>
          <w:rtl w:val="0"/>
        </w:rPr>
        <w:t xml:space="preserve">Resources:</w:t>
      </w:r>
    </w:p>
    <w:p w:rsidR="00000000" w:rsidDel="00000000" w:rsidP="00000000" w:rsidRDefault="00000000" w:rsidRPr="00000000" w14:paraId="00000057">
      <w:pPr>
        <w:numPr>
          <w:ilvl w:val="0"/>
          <w:numId w:val="8"/>
        </w:numPr>
        <w:spacing w:after="0" w:line="278.00000000000006" w:lineRule="auto"/>
        <w:ind w:left="720" w:hanging="360"/>
        <w:rPr>
          <w:color w:val="073763"/>
        </w:rPr>
      </w:pPr>
      <w:r w:rsidDel="00000000" w:rsidR="00000000" w:rsidRPr="00000000">
        <w:rPr>
          <w:color w:val="073763"/>
          <w:rtl w:val="0"/>
        </w:rPr>
        <w:t xml:space="preserve">Join Art of Brilliance Mailing List - </w:t>
      </w:r>
      <w:hyperlink r:id="rId13">
        <w:r w:rsidDel="00000000" w:rsidR="00000000" w:rsidRPr="00000000">
          <w:rPr>
            <w:color w:val="073763"/>
            <w:rtl w:val="0"/>
          </w:rPr>
          <w:t xml:space="preserve">https://www.artofbrilliance.co.uk/resources/#jump_mailinglist</w:t>
        </w:r>
      </w:hyperlink>
      <w:r w:rsidDel="00000000" w:rsidR="00000000" w:rsidRPr="00000000">
        <w:rPr>
          <w:rtl w:val="0"/>
        </w:rPr>
      </w:r>
    </w:p>
    <w:p w:rsidR="00000000" w:rsidDel="00000000" w:rsidP="00000000" w:rsidRDefault="00000000" w:rsidRPr="00000000" w14:paraId="00000058">
      <w:pPr>
        <w:numPr>
          <w:ilvl w:val="0"/>
          <w:numId w:val="8"/>
        </w:numPr>
        <w:spacing w:after="0" w:line="278.00000000000006" w:lineRule="auto"/>
        <w:ind w:left="720" w:hanging="360"/>
        <w:rPr>
          <w:color w:val="073763"/>
        </w:rPr>
      </w:pPr>
      <w:r w:rsidDel="00000000" w:rsidR="00000000" w:rsidRPr="00000000">
        <w:rPr>
          <w:color w:val="073763"/>
          <w:rtl w:val="0"/>
        </w:rPr>
        <w:t xml:space="preserve">The Art of Brilliance Blog - </w:t>
      </w:r>
      <w:hyperlink r:id="rId14">
        <w:r w:rsidDel="00000000" w:rsidR="00000000" w:rsidRPr="00000000">
          <w:rPr>
            <w:color w:val="073763"/>
            <w:rtl w:val="0"/>
          </w:rPr>
          <w:t xml:space="preserve">https://www.artofbrilliance.co.uk/blog/</w:t>
        </w:r>
      </w:hyperlink>
      <w:r w:rsidDel="00000000" w:rsidR="00000000" w:rsidRPr="00000000">
        <w:rPr>
          <w:color w:val="073763"/>
          <w:rtl w:val="0"/>
        </w:rPr>
        <w:t xml:space="preserve"> </w:t>
      </w:r>
    </w:p>
    <w:p w:rsidR="00000000" w:rsidDel="00000000" w:rsidP="00000000" w:rsidRDefault="00000000" w:rsidRPr="00000000" w14:paraId="00000059">
      <w:pPr>
        <w:numPr>
          <w:ilvl w:val="0"/>
          <w:numId w:val="8"/>
        </w:numPr>
        <w:spacing w:after="0" w:line="278.00000000000006" w:lineRule="auto"/>
        <w:ind w:left="720" w:hanging="360"/>
        <w:rPr>
          <w:color w:val="073763"/>
        </w:rPr>
      </w:pPr>
      <w:r w:rsidDel="00000000" w:rsidR="00000000" w:rsidRPr="00000000">
        <w:rPr>
          <w:color w:val="073763"/>
          <w:rtl w:val="0"/>
        </w:rPr>
        <w:t xml:space="preserve">The Art of Brilliance Podcast - </w:t>
      </w:r>
      <w:hyperlink r:id="rId15">
        <w:r w:rsidDel="00000000" w:rsidR="00000000" w:rsidRPr="00000000">
          <w:rPr>
            <w:color w:val="073763"/>
            <w:u w:val="single"/>
            <w:rtl w:val="0"/>
          </w:rPr>
          <w:t xml:space="preserve">https://www.artofbrilliance.co.uk/resources/podcasts/</w:t>
        </w:r>
      </w:hyperlink>
      <w:r w:rsidDel="00000000" w:rsidR="00000000" w:rsidRPr="00000000">
        <w:rPr>
          <w:rtl w:val="0"/>
        </w:rPr>
      </w:r>
    </w:p>
    <w:p w:rsidR="00000000" w:rsidDel="00000000" w:rsidP="00000000" w:rsidRDefault="00000000" w:rsidRPr="00000000" w14:paraId="0000005A">
      <w:pPr>
        <w:numPr>
          <w:ilvl w:val="0"/>
          <w:numId w:val="8"/>
        </w:numPr>
        <w:spacing w:line="278.00000000000006" w:lineRule="auto"/>
        <w:ind w:left="720" w:hanging="360"/>
        <w:rPr>
          <w:color w:val="073763"/>
        </w:rPr>
      </w:pPr>
      <w:r w:rsidDel="00000000" w:rsidR="00000000" w:rsidRPr="00000000">
        <w:rPr>
          <w:color w:val="073763"/>
          <w:rtl w:val="0"/>
        </w:rPr>
        <w:t xml:space="preserve">Positive Psychology overview - </w:t>
      </w:r>
      <w:hyperlink r:id="rId16">
        <w:r w:rsidDel="00000000" w:rsidR="00000000" w:rsidRPr="00000000">
          <w:rPr>
            <w:color w:val="073763"/>
            <w:u w:val="single"/>
            <w:rtl w:val="0"/>
          </w:rPr>
          <w:t xml:space="preserve">https://www.psychologytoday.com/gb/basics/positive-psychology</w:t>
        </w:r>
      </w:hyperlink>
      <w:r w:rsidDel="00000000" w:rsidR="00000000" w:rsidRPr="00000000">
        <w:rPr>
          <w:color w:val="073763"/>
          <w:rtl w:val="0"/>
        </w:rPr>
        <w:t xml:space="preserve"> </w:t>
      </w:r>
    </w:p>
    <w:p w:rsidR="00000000" w:rsidDel="00000000" w:rsidP="00000000" w:rsidRDefault="00000000" w:rsidRPr="00000000" w14:paraId="0000005B">
      <w:pPr>
        <w:spacing w:after="0" w:line="360" w:lineRule="auto"/>
        <w:ind w:left="0" w:firstLine="0"/>
        <w:rPr>
          <w:i w:val="1"/>
          <w:iCs w:val="1"/>
          <w:color w:val="073763"/>
        </w:rPr>
      </w:pPr>
      <w:r w:rsidDel="00000000" w:rsidR="00000000" w:rsidRPr="00000000">
        <w:rPr>
          <w:rtl w:val="0"/>
        </w:rPr>
      </w:r>
    </w:p>
    <w:p w:rsidR="00000000" w:rsidDel="00000000" w:rsidP="00000000" w:rsidRDefault="00000000" w:rsidRPr="00000000" w14:paraId="0000005C">
      <w:pPr>
        <w:pStyle w:val="Heading1"/>
        <w:spacing w:after="0" w:line="360" w:lineRule="auto"/>
        <w:rPr>
          <w:color w:val="073763"/>
          <w:sz w:val="22"/>
          <w:szCs w:val="22"/>
        </w:rPr>
      </w:pPr>
      <w:bookmarkStart w:colFirst="0" w:colLast="0" w:name="_heading=h.z520axywwovi" w:id="3"/>
      <w:bookmarkEnd w:id="3"/>
      <w:r w:rsidDel="00000000" w:rsidR="00000000" w:rsidRPr="00000000">
        <w:rPr>
          <w:rtl w:val="0"/>
        </w:rPr>
      </w:r>
    </w:p>
    <w:p w:rsidR="00000000" w:rsidDel="00000000" w:rsidP="00000000" w:rsidRDefault="00000000" w:rsidRPr="00000000" w14:paraId="0000005D">
      <w:pPr>
        <w:pStyle w:val="Heading1"/>
        <w:spacing w:after="0" w:line="360" w:lineRule="auto"/>
        <w:rPr>
          <w:color w:val="073763"/>
          <w:sz w:val="22"/>
          <w:szCs w:val="22"/>
        </w:rPr>
      </w:pPr>
      <w:bookmarkStart w:colFirst="0" w:colLast="0" w:name="_heading=h.57nxpcof1ufp" w:id="4"/>
      <w:bookmarkEnd w:id="4"/>
      <w:r w:rsidDel="00000000" w:rsidR="00000000" w:rsidRPr="00000000">
        <w:rPr>
          <w:rtl w:val="0"/>
        </w:rPr>
      </w:r>
    </w:p>
    <w:p w:rsidR="00000000" w:rsidDel="00000000" w:rsidP="00000000" w:rsidRDefault="00000000" w:rsidRPr="00000000" w14:paraId="0000005E">
      <w:pPr>
        <w:pStyle w:val="Heading1"/>
        <w:spacing w:after="0" w:line="360" w:lineRule="auto"/>
        <w:rPr>
          <w:color w:val="073763"/>
          <w:sz w:val="22"/>
          <w:szCs w:val="22"/>
        </w:rPr>
      </w:pPr>
      <w:bookmarkStart w:colFirst="0" w:colLast="0" w:name="_heading=h.keggg5jeymvm" w:id="5"/>
      <w:bookmarkEnd w:id="5"/>
      <w:r w:rsidDel="00000000" w:rsidR="00000000" w:rsidRPr="00000000">
        <w:rPr>
          <w:rtl w:val="0"/>
        </w:rPr>
      </w:r>
    </w:p>
    <w:p w:rsidR="00000000" w:rsidDel="00000000" w:rsidP="00000000" w:rsidRDefault="00000000" w:rsidRPr="00000000" w14:paraId="0000005F">
      <w:pPr>
        <w:pStyle w:val="Heading1"/>
        <w:spacing w:after="0" w:line="360" w:lineRule="auto"/>
        <w:rPr>
          <w:color w:val="073763"/>
          <w:sz w:val="22"/>
          <w:szCs w:val="22"/>
        </w:rPr>
      </w:pPr>
      <w:bookmarkStart w:colFirst="0" w:colLast="0" w:name="_heading=h.tycb2otv8bhx" w:id="6"/>
      <w:bookmarkEnd w:id="6"/>
      <w:r w:rsidDel="00000000" w:rsidR="00000000" w:rsidRPr="00000000">
        <w:rPr>
          <w:rtl w:val="0"/>
        </w:rPr>
      </w:r>
    </w:p>
    <w:p w:rsidR="00000000" w:rsidDel="00000000" w:rsidP="00000000" w:rsidRDefault="00000000" w:rsidRPr="00000000" w14:paraId="00000060">
      <w:pPr>
        <w:pStyle w:val="Heading1"/>
        <w:spacing w:after="0" w:line="360" w:lineRule="auto"/>
        <w:rPr>
          <w:color w:val="073763"/>
          <w:sz w:val="28"/>
          <w:szCs w:val="28"/>
        </w:rPr>
      </w:pPr>
      <w:bookmarkStart w:colFirst="0" w:colLast="0" w:name="_heading=h.mn18c219grnp" w:id="7"/>
      <w:bookmarkEnd w:id="7"/>
      <w:r w:rsidDel="00000000" w:rsidR="00000000" w:rsidRPr="00000000">
        <w:rPr>
          <w:color w:val="073763"/>
          <w:sz w:val="28"/>
          <w:szCs w:val="28"/>
          <w:rtl w:val="0"/>
        </w:rPr>
        <w:t xml:space="preserve">The Value of the Student Voice</w:t>
      </w:r>
    </w:p>
    <w:p w:rsidR="00000000" w:rsidDel="00000000" w:rsidP="00000000" w:rsidRDefault="00000000" w:rsidRPr="00000000" w14:paraId="00000061">
      <w:pPr>
        <w:spacing w:after="0" w:line="360" w:lineRule="auto"/>
        <w:rPr>
          <w:i w:val="1"/>
          <w:iCs w:val="1"/>
          <w:color w:val="073763"/>
        </w:rPr>
      </w:pPr>
      <w:r w:rsidDel="00000000" w:rsidR="00000000" w:rsidRPr="00000000">
        <w:rPr>
          <w:i w:val="1"/>
          <w:iCs w:val="1"/>
          <w:color w:val="073763"/>
          <w:rtl w:val="0"/>
        </w:rPr>
        <w:t xml:space="preserve">Emma Foulds, University of Liverpool</w:t>
      </w:r>
    </w:p>
    <w:p w:rsidR="00000000" w:rsidDel="00000000" w:rsidP="00000000" w:rsidRDefault="00000000" w:rsidRPr="00000000" w14:paraId="00000062">
      <w:pPr>
        <w:spacing w:after="0" w:line="360" w:lineRule="auto"/>
        <w:rPr>
          <w:i w:val="1"/>
          <w:iCs w:val="1"/>
          <w:color w:val="073763"/>
        </w:rPr>
      </w:pPr>
      <w:r w:rsidDel="00000000" w:rsidR="00000000" w:rsidRPr="00000000">
        <w:rPr>
          <w:i w:val="1"/>
          <w:iCs w:val="1"/>
          <w:color w:val="073763"/>
          <w:rtl w:val="0"/>
        </w:rPr>
        <w:t xml:space="preserve">Note taker: Natalie Johnston, University of Salford</w:t>
      </w:r>
    </w:p>
    <w:p w:rsidR="00000000" w:rsidDel="00000000" w:rsidP="00000000" w:rsidRDefault="00000000" w:rsidRPr="00000000" w14:paraId="00000063">
      <w:pPr>
        <w:spacing w:after="0" w:line="360" w:lineRule="auto"/>
        <w:rPr>
          <w:i w:val="1"/>
          <w:iCs w:val="1"/>
          <w:color w:val="073763"/>
        </w:rPr>
      </w:pPr>
      <w:r w:rsidDel="00000000" w:rsidR="00000000" w:rsidRPr="00000000">
        <w:rPr>
          <w:rtl w:val="0"/>
        </w:rPr>
      </w:r>
    </w:p>
    <w:p w:rsidR="00000000" w:rsidDel="00000000" w:rsidP="00000000" w:rsidRDefault="00000000" w:rsidRPr="00000000" w14:paraId="00000064">
      <w:pPr>
        <w:numPr>
          <w:ilvl w:val="0"/>
          <w:numId w:val="15"/>
        </w:numPr>
        <w:spacing w:after="0" w:line="278.00000000000006" w:lineRule="auto"/>
        <w:ind w:left="720" w:hanging="360"/>
        <w:rPr>
          <w:color w:val="073763"/>
        </w:rPr>
      </w:pPr>
      <w:r w:rsidDel="00000000" w:rsidR="00000000" w:rsidRPr="00000000">
        <w:rPr>
          <w:color w:val="073763"/>
          <w:rtl w:val="0"/>
        </w:rPr>
        <w:t xml:space="preserve">Events Manager in UK Recruitment Team at University of Liverpool (UoL)</w:t>
      </w:r>
    </w:p>
    <w:p w:rsidR="00000000" w:rsidDel="00000000" w:rsidP="00000000" w:rsidRDefault="00000000" w:rsidRPr="00000000" w14:paraId="00000065">
      <w:pPr>
        <w:numPr>
          <w:ilvl w:val="0"/>
          <w:numId w:val="15"/>
        </w:numPr>
        <w:spacing w:line="278.00000000000006" w:lineRule="auto"/>
        <w:ind w:left="720" w:hanging="360"/>
        <w:rPr>
          <w:color w:val="073763"/>
        </w:rPr>
      </w:pPr>
      <w:r w:rsidDel="00000000" w:rsidR="00000000" w:rsidRPr="00000000">
        <w:rPr>
          <w:color w:val="073763"/>
          <w:rtl w:val="0"/>
        </w:rPr>
        <w:t xml:space="preserve">Planning to share how the institution integrates student voice into events and activity</w:t>
      </w:r>
    </w:p>
    <w:p w:rsidR="00000000" w:rsidDel="00000000" w:rsidP="00000000" w:rsidRDefault="00000000" w:rsidRPr="00000000" w14:paraId="00000066">
      <w:pPr>
        <w:spacing w:line="278.00000000000006" w:lineRule="auto"/>
        <w:rPr>
          <w:b w:val="1"/>
          <w:bCs w:val="1"/>
          <w:color w:val="073763"/>
        </w:rPr>
      </w:pPr>
      <w:r w:rsidDel="00000000" w:rsidR="00000000" w:rsidRPr="00000000">
        <w:rPr>
          <w:b w:val="1"/>
          <w:bCs w:val="1"/>
          <w:color w:val="073763"/>
          <w:rtl w:val="0"/>
        </w:rPr>
        <w:t xml:space="preserve">Group activity 1 | What is the student voice in relation to student recruitment?  </w:t>
      </w:r>
    </w:p>
    <w:p w:rsidR="00000000" w:rsidDel="00000000" w:rsidP="00000000" w:rsidRDefault="00000000" w:rsidRPr="00000000" w14:paraId="00000067">
      <w:pPr>
        <w:spacing w:line="278.00000000000006" w:lineRule="auto"/>
        <w:rPr>
          <w:color w:val="073763"/>
        </w:rPr>
      </w:pPr>
      <w:r w:rsidDel="00000000" w:rsidR="00000000" w:rsidRPr="00000000">
        <w:rPr>
          <w:b w:val="1"/>
          <w:bCs w:val="1"/>
          <w:color w:val="073763"/>
          <w:rtl w:val="0"/>
        </w:rPr>
        <w:t xml:space="preserve">Group feedback</w:t>
      </w:r>
      <w:r w:rsidDel="00000000" w:rsidR="00000000" w:rsidRPr="00000000">
        <w:rPr>
          <w:color w:val="073763"/>
          <w:rtl w:val="0"/>
        </w:rPr>
        <w:t xml:space="preserve"> – relatable, authentic, aspirational</w:t>
      </w:r>
    </w:p>
    <w:p w:rsidR="00000000" w:rsidDel="00000000" w:rsidP="00000000" w:rsidRDefault="00000000" w:rsidRPr="00000000" w14:paraId="00000068">
      <w:pPr>
        <w:spacing w:line="278.00000000000006" w:lineRule="auto"/>
        <w:rPr>
          <w:color w:val="073763"/>
        </w:rPr>
      </w:pPr>
      <w:r w:rsidDel="00000000" w:rsidR="00000000" w:rsidRPr="00000000">
        <w:rPr>
          <w:b w:val="1"/>
          <w:bCs w:val="1"/>
          <w:color w:val="073763"/>
          <w:rtl w:val="0"/>
        </w:rPr>
        <w:t xml:space="preserve">Emma | </w:t>
      </w:r>
      <w:r w:rsidDel="00000000" w:rsidR="00000000" w:rsidRPr="00000000">
        <w:rPr>
          <w:color w:val="073763"/>
          <w:rtl w:val="0"/>
        </w:rPr>
        <w:t xml:space="preserve">Perspectives, opinions, not just current students, includes global and local students, recent graduates, alumni. Collective and individual voice</w:t>
      </w:r>
    </w:p>
    <w:p w:rsidR="00000000" w:rsidDel="00000000" w:rsidP="00000000" w:rsidRDefault="00000000" w:rsidRPr="00000000" w14:paraId="00000069">
      <w:pPr>
        <w:numPr>
          <w:ilvl w:val="0"/>
          <w:numId w:val="22"/>
        </w:numPr>
        <w:spacing w:after="0" w:line="278.00000000000006" w:lineRule="auto"/>
        <w:ind w:left="720" w:hanging="360"/>
        <w:rPr>
          <w:color w:val="073763"/>
        </w:rPr>
      </w:pPr>
      <w:r w:rsidDel="00000000" w:rsidR="00000000" w:rsidRPr="00000000">
        <w:rPr>
          <w:color w:val="073763"/>
          <w:rtl w:val="0"/>
        </w:rPr>
        <w:t xml:space="preserve">We can’t give real-life, current ideas and examples of socialisations, peer perspectives in the way a current student can. </w:t>
      </w:r>
    </w:p>
    <w:p w:rsidR="00000000" w:rsidDel="00000000" w:rsidP="00000000" w:rsidRDefault="00000000" w:rsidRPr="00000000" w14:paraId="0000006A">
      <w:pPr>
        <w:numPr>
          <w:ilvl w:val="0"/>
          <w:numId w:val="22"/>
        </w:numPr>
        <w:spacing w:after="0" w:line="278.00000000000006" w:lineRule="auto"/>
        <w:ind w:left="720" w:hanging="360"/>
        <w:rPr>
          <w:color w:val="073763"/>
        </w:rPr>
      </w:pPr>
      <w:r w:rsidDel="00000000" w:rsidR="00000000" w:rsidRPr="00000000">
        <w:rPr>
          <w:color w:val="073763"/>
          <w:rtl w:val="0"/>
        </w:rPr>
        <w:t xml:space="preserve">Increased engagement = Increased leads, applications, offers and accepts</w:t>
      </w:r>
    </w:p>
    <w:p w:rsidR="00000000" w:rsidDel="00000000" w:rsidP="00000000" w:rsidRDefault="00000000" w:rsidRPr="00000000" w14:paraId="0000006B">
      <w:pPr>
        <w:numPr>
          <w:ilvl w:val="0"/>
          <w:numId w:val="22"/>
        </w:numPr>
        <w:spacing w:line="278.00000000000006" w:lineRule="auto"/>
        <w:ind w:left="720" w:hanging="360"/>
        <w:rPr>
          <w:color w:val="073763"/>
        </w:rPr>
      </w:pPr>
      <w:r w:rsidDel="00000000" w:rsidR="00000000" w:rsidRPr="00000000">
        <w:rPr>
          <w:color w:val="073763"/>
          <w:rtl w:val="0"/>
        </w:rPr>
        <w:t xml:space="preserve">Shared snapshots of open day feedback to demonstrate positive impact of student voice on open days</w:t>
      </w:r>
    </w:p>
    <w:p w:rsidR="00000000" w:rsidDel="00000000" w:rsidP="00000000" w:rsidRDefault="00000000" w:rsidRPr="00000000" w14:paraId="0000006C">
      <w:pPr>
        <w:spacing w:line="278.00000000000006" w:lineRule="auto"/>
        <w:rPr>
          <w:color w:val="073763"/>
        </w:rPr>
      </w:pPr>
      <w:r w:rsidDel="00000000" w:rsidR="00000000" w:rsidRPr="00000000">
        <w:rPr>
          <w:b w:val="1"/>
          <w:bCs w:val="1"/>
          <w:color w:val="073763"/>
          <w:rtl w:val="0"/>
        </w:rPr>
        <w:t xml:space="preserve">Emma | </w:t>
      </w:r>
      <w:r w:rsidDel="00000000" w:rsidR="00000000" w:rsidRPr="00000000">
        <w:rPr>
          <w:color w:val="073763"/>
          <w:rtl w:val="0"/>
        </w:rPr>
        <w:t xml:space="preserve">UoL</w:t>
      </w:r>
      <w:r w:rsidDel="00000000" w:rsidR="00000000" w:rsidRPr="00000000">
        <w:rPr>
          <w:b w:val="1"/>
          <w:bCs w:val="1"/>
          <w:color w:val="073763"/>
          <w:rtl w:val="0"/>
        </w:rPr>
        <w:t xml:space="preserve"> </w:t>
      </w:r>
      <w:r w:rsidDel="00000000" w:rsidR="00000000" w:rsidRPr="00000000">
        <w:rPr>
          <w:color w:val="073763"/>
          <w:rtl w:val="0"/>
        </w:rPr>
        <w:t xml:space="preserve">Campaigns both online and offline utilise the student voice. “Original red brick” tagline for UoL. “Origins” campaign delivered in 2022/23 cycle. Building on the “origin story” concept – they delivered current students’ “origin story” as the theme of the campaign. Language/imagery of ‘superheroes’ reflected this. Rolled out to UCAS stands, collateral, digital platforms and socials. </w:t>
      </w:r>
    </w:p>
    <w:p w:rsidR="00000000" w:rsidDel="00000000" w:rsidP="00000000" w:rsidRDefault="00000000" w:rsidRPr="00000000" w14:paraId="0000006D">
      <w:pPr>
        <w:numPr>
          <w:ilvl w:val="0"/>
          <w:numId w:val="11"/>
        </w:numPr>
        <w:spacing w:after="0" w:line="278.00000000000006" w:lineRule="auto"/>
        <w:ind w:left="720" w:hanging="360"/>
        <w:rPr>
          <w:color w:val="073763"/>
        </w:rPr>
      </w:pPr>
      <w:r w:rsidDel="00000000" w:rsidR="00000000" w:rsidRPr="00000000">
        <w:rPr>
          <w:color w:val="073763"/>
          <w:rtl w:val="0"/>
        </w:rPr>
        <w:t xml:space="preserve">Current student advocates</w:t>
      </w:r>
    </w:p>
    <w:p w:rsidR="00000000" w:rsidDel="00000000" w:rsidP="00000000" w:rsidRDefault="00000000" w:rsidRPr="00000000" w14:paraId="0000006E">
      <w:pPr>
        <w:numPr>
          <w:ilvl w:val="0"/>
          <w:numId w:val="11"/>
        </w:numPr>
        <w:spacing w:after="0" w:line="278.00000000000006" w:lineRule="auto"/>
        <w:ind w:left="720" w:hanging="360"/>
        <w:rPr>
          <w:color w:val="073763"/>
        </w:rPr>
      </w:pPr>
      <w:r w:rsidDel="00000000" w:rsidR="00000000" w:rsidRPr="00000000">
        <w:rPr>
          <w:color w:val="073763"/>
          <w:rtl w:val="0"/>
        </w:rPr>
        <w:t xml:space="preserve">Representing on various channels – build familiarity with faces, and stories</w:t>
      </w:r>
    </w:p>
    <w:p w:rsidR="00000000" w:rsidDel="00000000" w:rsidP="00000000" w:rsidRDefault="00000000" w:rsidRPr="00000000" w14:paraId="0000006F">
      <w:pPr>
        <w:numPr>
          <w:ilvl w:val="0"/>
          <w:numId w:val="11"/>
        </w:numPr>
        <w:spacing w:line="278.00000000000006" w:lineRule="auto"/>
        <w:ind w:left="720" w:hanging="360"/>
        <w:rPr>
          <w:color w:val="073763"/>
        </w:rPr>
      </w:pPr>
      <w:r w:rsidDel="00000000" w:rsidR="00000000" w:rsidRPr="00000000">
        <w:rPr>
          <w:color w:val="073763"/>
          <w:rtl w:val="0"/>
        </w:rPr>
        <w:t xml:space="preserve">Attended UCAS, recognisable from collateral and digital content</w:t>
      </w:r>
    </w:p>
    <w:p w:rsidR="00000000" w:rsidDel="00000000" w:rsidP="00000000" w:rsidRDefault="00000000" w:rsidRPr="00000000" w14:paraId="00000070">
      <w:pPr>
        <w:spacing w:line="278.00000000000006" w:lineRule="auto"/>
        <w:rPr>
          <w:b w:val="1"/>
          <w:bCs w:val="1"/>
          <w:color w:val="073763"/>
        </w:rPr>
      </w:pPr>
      <w:r w:rsidDel="00000000" w:rsidR="00000000" w:rsidRPr="00000000">
        <w:rPr>
          <w:b w:val="1"/>
          <w:bCs w:val="1"/>
          <w:color w:val="073763"/>
          <w:rtl w:val="0"/>
        </w:rPr>
        <w:t xml:space="preserve">Group activity 2 | Generating an authentic student voice</w:t>
      </w:r>
    </w:p>
    <w:p w:rsidR="00000000" w:rsidDel="00000000" w:rsidP="00000000" w:rsidRDefault="00000000" w:rsidRPr="00000000" w14:paraId="00000071">
      <w:pPr>
        <w:spacing w:line="278.00000000000006" w:lineRule="auto"/>
        <w:rPr>
          <w:color w:val="073763"/>
        </w:rPr>
      </w:pPr>
      <w:r w:rsidDel="00000000" w:rsidR="00000000" w:rsidRPr="00000000">
        <w:rPr>
          <w:b w:val="1"/>
          <w:bCs w:val="1"/>
          <w:color w:val="073763"/>
          <w:rtl w:val="0"/>
        </w:rPr>
        <w:t xml:space="preserve">Group feedback</w:t>
      </w:r>
      <w:r w:rsidDel="00000000" w:rsidR="00000000" w:rsidRPr="00000000">
        <w:rPr>
          <w:color w:val="073763"/>
          <w:rtl w:val="0"/>
        </w:rPr>
        <w:t xml:space="preserve"> - Consider inclusion of student ambassador co-ordinator/recruitment leads who work with students closely on open day events to lend encouragement and familiarity vs putting out a call for an ad campaign via marketing teams.</w:t>
      </w:r>
    </w:p>
    <w:p w:rsidR="00000000" w:rsidDel="00000000" w:rsidP="00000000" w:rsidRDefault="00000000" w:rsidRPr="00000000" w14:paraId="00000072">
      <w:pPr>
        <w:spacing w:line="278.00000000000006" w:lineRule="auto"/>
        <w:rPr>
          <w:color w:val="073763"/>
        </w:rPr>
      </w:pPr>
      <w:r w:rsidDel="00000000" w:rsidR="00000000" w:rsidRPr="00000000">
        <w:rPr>
          <w:color w:val="073763"/>
          <w:rtl w:val="0"/>
        </w:rPr>
        <w:t xml:space="preserve">Realistic, representative and diverse student cultures and student voices need to be embedded into student voice campaigns to ensure we are realistically representing unique student voices vs “one voice”</w:t>
      </w:r>
    </w:p>
    <w:p w:rsidR="00000000" w:rsidDel="00000000" w:rsidP="00000000" w:rsidRDefault="00000000" w:rsidRPr="00000000" w14:paraId="00000073">
      <w:pPr>
        <w:spacing w:line="278.00000000000006" w:lineRule="auto"/>
        <w:rPr>
          <w:color w:val="073763"/>
        </w:rPr>
      </w:pPr>
      <w:r w:rsidDel="00000000" w:rsidR="00000000" w:rsidRPr="00000000">
        <w:rPr>
          <w:color w:val="073763"/>
          <w:rtl w:val="0"/>
        </w:rPr>
        <w:t xml:space="preserve">Alumni matter as much as students- what they did next? </w:t>
      </w:r>
    </w:p>
    <w:p w:rsidR="00000000" w:rsidDel="00000000" w:rsidP="00000000" w:rsidRDefault="00000000" w:rsidRPr="00000000" w14:paraId="00000074">
      <w:pPr>
        <w:spacing w:line="278.00000000000006" w:lineRule="auto"/>
        <w:rPr>
          <w:color w:val="073763"/>
        </w:rPr>
      </w:pPr>
      <w:r w:rsidDel="00000000" w:rsidR="00000000" w:rsidRPr="00000000">
        <w:rPr>
          <w:rtl w:val="0"/>
        </w:rPr>
      </w:r>
    </w:p>
    <w:p w:rsidR="00000000" w:rsidDel="00000000" w:rsidP="00000000" w:rsidRDefault="00000000" w:rsidRPr="00000000" w14:paraId="00000075">
      <w:pPr>
        <w:spacing w:line="278.00000000000006" w:lineRule="auto"/>
        <w:rPr>
          <w:color w:val="073763"/>
        </w:rPr>
      </w:pPr>
      <w:r w:rsidDel="00000000" w:rsidR="00000000" w:rsidRPr="00000000">
        <w:rPr>
          <w:rtl w:val="0"/>
        </w:rPr>
      </w:r>
    </w:p>
    <w:p w:rsidR="00000000" w:rsidDel="00000000" w:rsidP="00000000" w:rsidRDefault="00000000" w:rsidRPr="00000000" w14:paraId="00000076">
      <w:pPr>
        <w:spacing w:line="278.00000000000006" w:lineRule="auto"/>
        <w:rPr>
          <w:color w:val="073763"/>
        </w:rPr>
      </w:pPr>
      <w:r w:rsidDel="00000000" w:rsidR="00000000" w:rsidRPr="00000000">
        <w:rPr>
          <w:rtl w:val="0"/>
        </w:rPr>
      </w:r>
    </w:p>
    <w:p w:rsidR="00000000" w:rsidDel="00000000" w:rsidP="00000000" w:rsidRDefault="00000000" w:rsidRPr="00000000" w14:paraId="00000077">
      <w:pPr>
        <w:spacing w:line="278.00000000000006" w:lineRule="auto"/>
        <w:rPr>
          <w:color w:val="073763"/>
        </w:rPr>
      </w:pPr>
      <w:r w:rsidDel="00000000" w:rsidR="00000000" w:rsidRPr="00000000">
        <w:rPr>
          <w:rtl w:val="0"/>
        </w:rPr>
      </w:r>
    </w:p>
    <w:p w:rsidR="00000000" w:rsidDel="00000000" w:rsidP="00000000" w:rsidRDefault="00000000" w:rsidRPr="00000000" w14:paraId="00000078">
      <w:pPr>
        <w:spacing w:line="278.00000000000006" w:lineRule="auto"/>
        <w:rPr>
          <w:color w:val="073763"/>
        </w:rPr>
      </w:pPr>
      <w:r w:rsidDel="00000000" w:rsidR="00000000" w:rsidRPr="00000000">
        <w:rPr>
          <w:b w:val="1"/>
          <w:bCs w:val="1"/>
          <w:color w:val="073763"/>
          <w:rtl w:val="0"/>
        </w:rPr>
        <w:t xml:space="preserve">Emma | </w:t>
      </w:r>
      <w:r w:rsidDel="00000000" w:rsidR="00000000" w:rsidRPr="00000000">
        <w:rPr>
          <w:color w:val="073763"/>
          <w:rtl w:val="0"/>
        </w:rPr>
        <w:t xml:space="preserve">Ensure we accept elements of risk. utilise surveys, focus groups. Listen, activate and support those participating. </w:t>
      </w:r>
    </w:p>
    <w:p w:rsidR="00000000" w:rsidDel="00000000" w:rsidP="00000000" w:rsidRDefault="00000000" w:rsidRPr="00000000" w14:paraId="00000079">
      <w:pPr>
        <w:spacing w:line="278.00000000000006" w:lineRule="auto"/>
        <w:rPr>
          <w:b w:val="1"/>
          <w:bCs w:val="1"/>
          <w:color w:val="073763"/>
        </w:rPr>
      </w:pPr>
      <w:r w:rsidDel="00000000" w:rsidR="00000000" w:rsidRPr="00000000">
        <w:rPr>
          <w:b w:val="1"/>
          <w:bCs w:val="1"/>
          <w:color w:val="073763"/>
          <w:rtl w:val="0"/>
        </w:rPr>
        <w:t xml:space="preserve">Emma | How do UoL use the student advocates in practice?</w:t>
      </w:r>
    </w:p>
    <w:p w:rsidR="00000000" w:rsidDel="00000000" w:rsidP="00000000" w:rsidRDefault="00000000" w:rsidRPr="00000000" w14:paraId="0000007A">
      <w:pPr>
        <w:spacing w:line="278.00000000000006" w:lineRule="auto"/>
        <w:rPr>
          <w:color w:val="073763"/>
        </w:rPr>
      </w:pPr>
      <w:r w:rsidDel="00000000" w:rsidR="00000000" w:rsidRPr="00000000">
        <w:rPr>
          <w:b w:val="1"/>
          <w:bCs w:val="1"/>
          <w:color w:val="073763"/>
          <w:rtl w:val="0"/>
        </w:rPr>
        <w:t xml:space="preserve">Recruitment events</w:t>
      </w:r>
      <w:r w:rsidDel="00000000" w:rsidR="00000000" w:rsidRPr="00000000">
        <w:rPr>
          <w:rtl w:val="0"/>
        </w:rPr>
      </w:r>
    </w:p>
    <w:p w:rsidR="00000000" w:rsidDel="00000000" w:rsidP="00000000" w:rsidRDefault="00000000" w:rsidRPr="00000000" w14:paraId="0000007B">
      <w:pPr>
        <w:numPr>
          <w:ilvl w:val="0"/>
          <w:numId w:val="19"/>
        </w:numPr>
        <w:spacing w:after="0" w:line="278.00000000000006" w:lineRule="auto"/>
        <w:ind w:left="720" w:hanging="360"/>
        <w:rPr>
          <w:color w:val="073763"/>
        </w:rPr>
      </w:pPr>
      <w:r w:rsidDel="00000000" w:rsidR="00000000" w:rsidRPr="00000000">
        <w:rPr>
          <w:color w:val="073763"/>
          <w:rtl w:val="0"/>
        </w:rPr>
        <w:t xml:space="preserve">UoL strategically place advocates where they can generate conversation on open days</w:t>
      </w:r>
    </w:p>
    <w:p w:rsidR="00000000" w:rsidDel="00000000" w:rsidP="00000000" w:rsidRDefault="00000000" w:rsidRPr="00000000" w14:paraId="0000007C">
      <w:pPr>
        <w:numPr>
          <w:ilvl w:val="0"/>
          <w:numId w:val="19"/>
        </w:numPr>
        <w:spacing w:after="0" w:line="278.00000000000006" w:lineRule="auto"/>
        <w:ind w:left="720" w:hanging="360"/>
        <w:rPr>
          <w:color w:val="073763"/>
        </w:rPr>
      </w:pPr>
      <w:r w:rsidDel="00000000" w:rsidR="00000000" w:rsidRPr="00000000">
        <w:rPr>
          <w:color w:val="073763"/>
          <w:rtl w:val="0"/>
        </w:rPr>
        <w:t xml:space="preserve">Avoid giving tasks such as signposting, ticket scanning</w:t>
      </w:r>
    </w:p>
    <w:p w:rsidR="00000000" w:rsidDel="00000000" w:rsidP="00000000" w:rsidRDefault="00000000" w:rsidRPr="00000000" w14:paraId="0000007D">
      <w:pPr>
        <w:numPr>
          <w:ilvl w:val="0"/>
          <w:numId w:val="19"/>
        </w:numPr>
        <w:spacing w:after="0" w:line="278.00000000000006" w:lineRule="auto"/>
        <w:ind w:left="720" w:hanging="360"/>
        <w:rPr>
          <w:color w:val="073763"/>
        </w:rPr>
      </w:pPr>
      <w:r w:rsidDel="00000000" w:rsidR="00000000" w:rsidRPr="00000000">
        <w:rPr>
          <w:color w:val="073763"/>
          <w:rtl w:val="0"/>
        </w:rPr>
        <w:t xml:space="preserve">Student advocates show their own lived in flat, not a show flat</w:t>
      </w:r>
    </w:p>
    <w:p w:rsidR="00000000" w:rsidDel="00000000" w:rsidP="00000000" w:rsidRDefault="00000000" w:rsidRPr="00000000" w14:paraId="0000007E">
      <w:pPr>
        <w:numPr>
          <w:ilvl w:val="0"/>
          <w:numId w:val="19"/>
        </w:numPr>
        <w:spacing w:after="0" w:line="278.00000000000006" w:lineRule="auto"/>
        <w:ind w:left="720" w:hanging="360"/>
        <w:rPr>
          <w:color w:val="073763"/>
        </w:rPr>
      </w:pPr>
      <w:r w:rsidDel="00000000" w:rsidR="00000000" w:rsidRPr="00000000">
        <w:rPr>
          <w:color w:val="073763"/>
          <w:rtl w:val="0"/>
        </w:rPr>
        <w:t xml:space="preserve">SLT deliver intro and advocates talk about their student experience from applying to their graduate aspirations</w:t>
      </w:r>
    </w:p>
    <w:p w:rsidR="00000000" w:rsidDel="00000000" w:rsidP="00000000" w:rsidRDefault="00000000" w:rsidRPr="00000000" w14:paraId="0000007F">
      <w:pPr>
        <w:numPr>
          <w:ilvl w:val="0"/>
          <w:numId w:val="19"/>
        </w:numPr>
        <w:spacing w:after="0" w:line="278.00000000000006" w:lineRule="auto"/>
        <w:ind w:left="720" w:hanging="360"/>
        <w:rPr>
          <w:color w:val="073763"/>
        </w:rPr>
      </w:pPr>
      <w:r w:rsidDel="00000000" w:rsidR="00000000" w:rsidRPr="00000000">
        <w:rPr>
          <w:color w:val="073763"/>
          <w:rtl w:val="0"/>
        </w:rPr>
        <w:t xml:space="preserve">Develop and provide a feedback loop to ensure advocates feel prepared to deliver the welcome talk</w:t>
      </w:r>
    </w:p>
    <w:p w:rsidR="00000000" w:rsidDel="00000000" w:rsidP="00000000" w:rsidRDefault="00000000" w:rsidRPr="00000000" w14:paraId="00000080">
      <w:pPr>
        <w:numPr>
          <w:ilvl w:val="0"/>
          <w:numId w:val="19"/>
        </w:numPr>
        <w:spacing w:line="278.00000000000006" w:lineRule="auto"/>
        <w:ind w:left="720" w:hanging="360"/>
        <w:rPr>
          <w:color w:val="073763"/>
        </w:rPr>
      </w:pPr>
      <w:r w:rsidDel="00000000" w:rsidR="00000000" w:rsidRPr="00000000">
        <w:rPr>
          <w:color w:val="073763"/>
          <w:rtl w:val="0"/>
        </w:rPr>
        <w:t xml:space="preserve">Student support team, disability coaches (current students) and career coaches are heavily involved in peer-to-peer engagement on events </w:t>
      </w:r>
    </w:p>
    <w:p w:rsidR="00000000" w:rsidDel="00000000" w:rsidP="00000000" w:rsidRDefault="00000000" w:rsidRPr="00000000" w14:paraId="00000081">
      <w:pPr>
        <w:spacing w:line="278.00000000000006" w:lineRule="auto"/>
        <w:rPr>
          <w:color w:val="073763"/>
        </w:rPr>
      </w:pPr>
      <w:r w:rsidDel="00000000" w:rsidR="00000000" w:rsidRPr="00000000">
        <w:rPr>
          <w:b w:val="1"/>
          <w:bCs w:val="1"/>
          <w:color w:val="073763"/>
          <w:rtl w:val="0"/>
        </w:rPr>
        <w:t xml:space="preserve">Online student voice</w:t>
      </w:r>
      <w:r w:rsidDel="00000000" w:rsidR="00000000" w:rsidRPr="00000000">
        <w:rPr>
          <w:rtl w:val="0"/>
        </w:rPr>
      </w:r>
    </w:p>
    <w:p w:rsidR="00000000" w:rsidDel="00000000" w:rsidP="00000000" w:rsidRDefault="00000000" w:rsidRPr="00000000" w14:paraId="00000082">
      <w:pPr>
        <w:numPr>
          <w:ilvl w:val="0"/>
          <w:numId w:val="12"/>
        </w:numPr>
        <w:spacing w:after="0" w:line="278.00000000000006" w:lineRule="auto"/>
        <w:ind w:left="720" w:hanging="360"/>
        <w:rPr>
          <w:color w:val="073763"/>
        </w:rPr>
      </w:pPr>
      <w:r w:rsidDel="00000000" w:rsidR="00000000" w:rsidRPr="00000000">
        <w:rPr>
          <w:color w:val="073763"/>
          <w:rtl w:val="0"/>
        </w:rPr>
        <w:t xml:space="preserve">TAP (The Ambassador Platform) – content creation around own lifestyle not just student experience. This feeds into official UoL social media content</w:t>
      </w:r>
    </w:p>
    <w:p w:rsidR="00000000" w:rsidDel="00000000" w:rsidP="00000000" w:rsidRDefault="00000000" w:rsidRPr="00000000" w14:paraId="00000083">
      <w:pPr>
        <w:numPr>
          <w:ilvl w:val="0"/>
          <w:numId w:val="12"/>
        </w:numPr>
        <w:spacing w:after="0" w:line="278.00000000000006" w:lineRule="auto"/>
        <w:ind w:left="720" w:hanging="360"/>
        <w:rPr>
          <w:color w:val="073763"/>
        </w:rPr>
      </w:pPr>
      <w:r w:rsidDel="00000000" w:rsidR="00000000" w:rsidRPr="00000000">
        <w:rPr>
          <w:color w:val="073763"/>
          <w:rtl w:val="0"/>
        </w:rPr>
        <w:t xml:space="preserve">Webinars, subject talks – a student will present and take live q’s in the chat</w:t>
      </w:r>
    </w:p>
    <w:p w:rsidR="00000000" w:rsidDel="00000000" w:rsidP="00000000" w:rsidRDefault="00000000" w:rsidRPr="00000000" w14:paraId="00000084">
      <w:pPr>
        <w:numPr>
          <w:ilvl w:val="0"/>
          <w:numId w:val="12"/>
        </w:numPr>
        <w:spacing w:after="0" w:line="278.00000000000006" w:lineRule="auto"/>
        <w:ind w:left="720" w:hanging="360"/>
        <w:rPr>
          <w:color w:val="073763"/>
        </w:rPr>
      </w:pPr>
      <w:r w:rsidDel="00000000" w:rsidR="00000000" w:rsidRPr="00000000">
        <w:rPr>
          <w:color w:val="073763"/>
          <w:rtl w:val="0"/>
        </w:rPr>
        <w:t xml:space="preserve">Stats and feedback indicated 30% of prospective students wanted </w:t>
      </w:r>
      <w:r w:rsidDel="00000000" w:rsidR="00000000" w:rsidRPr="00000000">
        <w:rPr>
          <w:i w:val="1"/>
          <w:iCs w:val="1"/>
          <w:color w:val="073763"/>
          <w:rtl w:val="0"/>
        </w:rPr>
        <w:t xml:space="preserve">more </w:t>
      </w:r>
      <w:r w:rsidDel="00000000" w:rsidR="00000000" w:rsidRPr="00000000">
        <w:rPr>
          <w:color w:val="073763"/>
          <w:rtl w:val="0"/>
        </w:rPr>
        <w:t xml:space="preserve">current student engagement- definite appetite for this</w:t>
      </w:r>
    </w:p>
    <w:p w:rsidR="00000000" w:rsidDel="00000000" w:rsidP="00000000" w:rsidRDefault="00000000" w:rsidRPr="00000000" w14:paraId="00000085">
      <w:pPr>
        <w:numPr>
          <w:ilvl w:val="0"/>
          <w:numId w:val="12"/>
        </w:numPr>
        <w:spacing w:after="0" w:line="278.00000000000006" w:lineRule="auto"/>
        <w:ind w:left="720" w:hanging="360"/>
        <w:rPr>
          <w:color w:val="073763"/>
        </w:rPr>
      </w:pPr>
      <w:r w:rsidDel="00000000" w:rsidR="00000000" w:rsidRPr="00000000">
        <w:rPr>
          <w:color w:val="073763"/>
          <w:rtl w:val="0"/>
        </w:rPr>
        <w:t xml:space="preserve">Online origin stories are refreshed and updated in line with recruitment cycle</w:t>
      </w:r>
    </w:p>
    <w:p w:rsidR="00000000" w:rsidDel="00000000" w:rsidP="00000000" w:rsidRDefault="00000000" w:rsidRPr="00000000" w14:paraId="00000086">
      <w:pPr>
        <w:numPr>
          <w:ilvl w:val="0"/>
          <w:numId w:val="12"/>
        </w:numPr>
        <w:spacing w:line="278.00000000000006" w:lineRule="auto"/>
        <w:ind w:left="720" w:hanging="360"/>
        <w:rPr>
          <w:color w:val="073763"/>
        </w:rPr>
      </w:pPr>
      <w:r w:rsidDel="00000000" w:rsidR="00000000" w:rsidRPr="00000000">
        <w:rPr>
          <w:color w:val="073763"/>
          <w:rtl w:val="0"/>
        </w:rPr>
        <w:t xml:space="preserve">E-comms ensure student voice pulls through</w:t>
      </w:r>
    </w:p>
    <w:p w:rsidR="00000000" w:rsidDel="00000000" w:rsidP="00000000" w:rsidRDefault="00000000" w:rsidRPr="00000000" w14:paraId="00000087">
      <w:pPr>
        <w:spacing w:line="278.00000000000006" w:lineRule="auto"/>
        <w:rPr>
          <w:b w:val="1"/>
          <w:bCs w:val="1"/>
          <w:color w:val="073763"/>
        </w:rPr>
      </w:pPr>
      <w:r w:rsidDel="00000000" w:rsidR="00000000" w:rsidRPr="00000000">
        <w:rPr>
          <w:b w:val="1"/>
          <w:bCs w:val="1"/>
          <w:color w:val="073763"/>
          <w:rtl w:val="0"/>
        </w:rPr>
        <w:t xml:space="preserve">Widening Participation</w:t>
      </w:r>
    </w:p>
    <w:p w:rsidR="00000000" w:rsidDel="00000000" w:rsidP="00000000" w:rsidRDefault="00000000" w:rsidRPr="00000000" w14:paraId="00000088">
      <w:pPr>
        <w:numPr>
          <w:ilvl w:val="0"/>
          <w:numId w:val="14"/>
        </w:numPr>
        <w:spacing w:after="0" w:line="278.00000000000006" w:lineRule="auto"/>
        <w:ind w:left="720" w:hanging="360"/>
        <w:rPr>
          <w:color w:val="073763"/>
        </w:rPr>
      </w:pPr>
      <w:r w:rsidDel="00000000" w:rsidR="00000000" w:rsidRPr="00000000">
        <w:rPr>
          <w:color w:val="073763"/>
          <w:rtl w:val="0"/>
        </w:rPr>
        <w:t xml:space="preserve">WP often keen to encourage future students.</w:t>
      </w:r>
    </w:p>
    <w:p w:rsidR="00000000" w:rsidDel="00000000" w:rsidP="00000000" w:rsidRDefault="00000000" w:rsidRPr="00000000" w14:paraId="00000089">
      <w:pPr>
        <w:numPr>
          <w:ilvl w:val="0"/>
          <w:numId w:val="14"/>
        </w:numPr>
        <w:spacing w:after="0" w:line="278.00000000000006" w:lineRule="auto"/>
        <w:ind w:left="720" w:hanging="360"/>
        <w:rPr>
          <w:color w:val="073763"/>
        </w:rPr>
      </w:pPr>
      <w:r w:rsidDel="00000000" w:rsidR="00000000" w:rsidRPr="00000000">
        <w:rPr>
          <w:color w:val="073763"/>
          <w:rtl w:val="0"/>
        </w:rPr>
        <w:t xml:space="preserve">50% of current student advocates at UoL meet WP criteria</w:t>
      </w:r>
    </w:p>
    <w:p w:rsidR="00000000" w:rsidDel="00000000" w:rsidP="00000000" w:rsidRDefault="00000000" w:rsidRPr="00000000" w14:paraId="0000008A">
      <w:pPr>
        <w:numPr>
          <w:ilvl w:val="0"/>
          <w:numId w:val="14"/>
        </w:numPr>
        <w:spacing w:line="278.00000000000006" w:lineRule="auto"/>
        <w:ind w:left="720" w:hanging="360"/>
        <w:rPr>
          <w:color w:val="073763"/>
        </w:rPr>
      </w:pPr>
      <w:r w:rsidDel="00000000" w:rsidR="00000000" w:rsidRPr="00000000">
        <w:rPr>
          <w:color w:val="073763"/>
          <w:rtl w:val="0"/>
        </w:rPr>
        <w:t xml:space="preserve">Uniquely celebrated alongside their family and friends</w:t>
      </w:r>
    </w:p>
    <w:p w:rsidR="00000000" w:rsidDel="00000000" w:rsidP="00000000" w:rsidRDefault="00000000" w:rsidRPr="00000000" w14:paraId="0000008B">
      <w:pPr>
        <w:spacing w:line="278.00000000000006" w:lineRule="auto"/>
        <w:rPr>
          <w:b w:val="1"/>
          <w:bCs w:val="1"/>
          <w:color w:val="073763"/>
        </w:rPr>
      </w:pPr>
      <w:r w:rsidDel="00000000" w:rsidR="00000000" w:rsidRPr="00000000">
        <w:rPr>
          <w:b w:val="1"/>
          <w:bCs w:val="1"/>
          <w:color w:val="073763"/>
          <w:rtl w:val="0"/>
        </w:rPr>
        <w:t xml:space="preserve">Group activity 3 | Final thoughts</w:t>
      </w:r>
    </w:p>
    <w:p w:rsidR="00000000" w:rsidDel="00000000" w:rsidP="00000000" w:rsidRDefault="00000000" w:rsidRPr="00000000" w14:paraId="0000008C">
      <w:pPr>
        <w:spacing w:line="278.00000000000006" w:lineRule="auto"/>
        <w:rPr>
          <w:color w:val="073763"/>
        </w:rPr>
      </w:pPr>
      <w:r w:rsidDel="00000000" w:rsidR="00000000" w:rsidRPr="00000000">
        <w:rPr>
          <w:b w:val="1"/>
          <w:bCs w:val="1"/>
          <w:color w:val="073763"/>
          <w:rtl w:val="0"/>
        </w:rPr>
        <w:t xml:space="preserve">Group feedback</w:t>
      </w:r>
      <w:r w:rsidDel="00000000" w:rsidR="00000000" w:rsidRPr="00000000">
        <w:rPr>
          <w:color w:val="073763"/>
          <w:rtl w:val="0"/>
        </w:rPr>
        <w:t xml:space="preserve"> - How do people access student voice or have access to the pool and train students when logistically; recruitment teams are off campus and out at events</w:t>
      </w:r>
    </w:p>
    <w:p w:rsidR="00000000" w:rsidDel="00000000" w:rsidP="00000000" w:rsidRDefault="00000000" w:rsidRPr="00000000" w14:paraId="0000008D">
      <w:pPr>
        <w:numPr>
          <w:ilvl w:val="0"/>
          <w:numId w:val="4"/>
        </w:numPr>
        <w:spacing w:after="0" w:line="278.00000000000006" w:lineRule="auto"/>
        <w:ind w:left="720" w:hanging="360"/>
        <w:rPr>
          <w:color w:val="073763"/>
        </w:rPr>
      </w:pPr>
      <w:r w:rsidDel="00000000" w:rsidR="00000000" w:rsidRPr="00000000">
        <w:rPr>
          <w:color w:val="073763"/>
          <w:rtl w:val="0"/>
        </w:rPr>
        <w:t xml:space="preserve">How much is “too much” representation of student groups in materials/at events</w:t>
      </w:r>
    </w:p>
    <w:p w:rsidR="00000000" w:rsidDel="00000000" w:rsidP="00000000" w:rsidRDefault="00000000" w:rsidRPr="00000000" w14:paraId="0000008E">
      <w:pPr>
        <w:numPr>
          <w:ilvl w:val="0"/>
          <w:numId w:val="4"/>
        </w:numPr>
        <w:spacing w:line="278.00000000000006" w:lineRule="auto"/>
        <w:ind w:left="720" w:hanging="360"/>
        <w:rPr>
          <w:color w:val="073763"/>
        </w:rPr>
      </w:pPr>
      <w:r w:rsidDel="00000000" w:rsidR="00000000" w:rsidRPr="00000000">
        <w:rPr>
          <w:color w:val="073763"/>
          <w:rtl w:val="0"/>
        </w:rPr>
        <w:t xml:space="preserve">Budget to use student voice – value placed on student voice and prioritising this</w:t>
      </w:r>
    </w:p>
    <w:p w:rsidR="00000000" w:rsidDel="00000000" w:rsidP="00000000" w:rsidRDefault="00000000" w:rsidRPr="00000000" w14:paraId="0000008F">
      <w:pPr>
        <w:spacing w:line="278.00000000000006" w:lineRule="auto"/>
        <w:rPr>
          <w:color w:val="073763"/>
        </w:rPr>
      </w:pPr>
      <w:r w:rsidDel="00000000" w:rsidR="00000000" w:rsidRPr="00000000">
        <w:rPr>
          <w:b w:val="1"/>
          <w:bCs w:val="1"/>
          <w:color w:val="073763"/>
          <w:rtl w:val="0"/>
        </w:rPr>
        <w:t xml:space="preserve">Emma | </w:t>
      </w:r>
      <w:r w:rsidDel="00000000" w:rsidR="00000000" w:rsidRPr="00000000">
        <w:rPr>
          <w:color w:val="073763"/>
          <w:rtl w:val="0"/>
        </w:rPr>
        <w:t xml:space="preserve">Legacy of a successful campaign has ensured that it will be embedded into future projects, content, collateral. Connect student voice to the emotions and lived experiences- “what does your student voice say?”</w:t>
      </w:r>
    </w:p>
    <w:p w:rsidR="00000000" w:rsidDel="00000000" w:rsidP="00000000" w:rsidRDefault="00000000" w:rsidRPr="00000000" w14:paraId="00000090">
      <w:pPr>
        <w:spacing w:line="278.00000000000006" w:lineRule="auto"/>
        <w:jc w:val="center"/>
        <w:rPr>
          <w:color w:val="073763"/>
        </w:rPr>
      </w:pPr>
      <w:r w:rsidDel="00000000" w:rsidR="00000000" w:rsidRPr="00000000">
        <w:rPr>
          <w:color w:val="073763"/>
          <w:rtl w:val="0"/>
        </w:rPr>
        <w:t xml:space="preserve">-End-</w:t>
      </w:r>
    </w:p>
    <w:p w:rsidR="00000000" w:rsidDel="00000000" w:rsidP="00000000" w:rsidRDefault="00000000" w:rsidRPr="00000000" w14:paraId="00000091">
      <w:pPr>
        <w:pStyle w:val="Heading1"/>
        <w:spacing w:after="0" w:line="360" w:lineRule="auto"/>
        <w:rPr>
          <w:color w:val="073763"/>
          <w:sz w:val="22"/>
          <w:szCs w:val="22"/>
        </w:rPr>
      </w:pPr>
      <w:bookmarkStart w:colFirst="0" w:colLast="0" w:name="_heading=h.oldtr82odkdl" w:id="8"/>
      <w:bookmarkEnd w:id="8"/>
      <w:r w:rsidDel="00000000" w:rsidR="00000000" w:rsidRPr="00000000">
        <w:rPr>
          <w:rtl w:val="0"/>
        </w:rPr>
      </w:r>
    </w:p>
    <w:p w:rsidR="00000000" w:rsidDel="00000000" w:rsidP="00000000" w:rsidRDefault="00000000" w:rsidRPr="00000000" w14:paraId="00000092">
      <w:pPr>
        <w:pStyle w:val="Heading1"/>
        <w:spacing w:after="0" w:line="360" w:lineRule="auto"/>
        <w:rPr>
          <w:color w:val="073763"/>
          <w:sz w:val="28"/>
          <w:szCs w:val="28"/>
        </w:rPr>
      </w:pPr>
      <w:bookmarkStart w:colFirst="0" w:colLast="0" w:name="_heading=h.eeaavpte9rsh" w:id="9"/>
      <w:bookmarkEnd w:id="9"/>
      <w:r w:rsidDel="00000000" w:rsidR="00000000" w:rsidRPr="00000000">
        <w:rPr>
          <w:color w:val="073763"/>
          <w:sz w:val="28"/>
          <w:szCs w:val="28"/>
          <w:rtl w:val="0"/>
        </w:rPr>
        <w:t xml:space="preserve">Current Students and College Advisors Panel</w:t>
      </w:r>
      <w:r w:rsidDel="00000000" w:rsidR="00000000" w:rsidRPr="00000000">
        <w:rPr>
          <w:rtl w:val="0"/>
        </w:rPr>
      </w:r>
    </w:p>
    <w:p w:rsidR="00000000" w:rsidDel="00000000" w:rsidP="00000000" w:rsidRDefault="00000000" w:rsidRPr="00000000" w14:paraId="00000093">
      <w:pPr>
        <w:numPr>
          <w:ilvl w:val="1"/>
          <w:numId w:val="15"/>
        </w:numPr>
        <w:ind w:left="1440" w:hanging="360"/>
        <w:rPr>
          <w:rFonts w:ascii="Courier New" w:cs="Courier New" w:eastAsia="Courier New" w:hAnsi="Courier New"/>
          <w:color w:val="073763"/>
        </w:rPr>
      </w:pPr>
      <w:r w:rsidDel="00000000" w:rsidR="00000000" w:rsidRPr="00000000">
        <w:rPr>
          <w:b w:val="1"/>
          <w:bCs w:val="1"/>
          <w:color w:val="073763"/>
          <w:rtl w:val="0"/>
        </w:rPr>
        <w:t xml:space="preserve">Advisers:</w:t>
      </w:r>
      <w:r w:rsidDel="00000000" w:rsidR="00000000" w:rsidRPr="00000000">
        <w:rPr>
          <w:color w:val="073763"/>
          <w:rtl w:val="0"/>
        </w:rPr>
        <w:t xml:space="preserve"> Liz Atkinson (A Level Progress Tutor, The Cheadle College), Rowena (Careers Adviser, Tameside College), Maddie (Future Skills, Salford City College), John Morrison (Head of Careers, Aquinas College).</w:t>
      </w:r>
    </w:p>
    <w:p w:rsidR="00000000" w:rsidDel="00000000" w:rsidP="00000000" w:rsidRDefault="00000000" w:rsidRPr="00000000" w14:paraId="00000094">
      <w:pPr>
        <w:numPr>
          <w:ilvl w:val="1"/>
          <w:numId w:val="15"/>
        </w:numPr>
        <w:ind w:left="1440" w:hanging="360"/>
        <w:rPr>
          <w:rFonts w:ascii="Courier New" w:cs="Courier New" w:eastAsia="Courier New" w:hAnsi="Courier New"/>
          <w:color w:val="073763"/>
        </w:rPr>
      </w:pPr>
      <w:r w:rsidDel="00000000" w:rsidR="00000000" w:rsidRPr="00000000">
        <w:rPr>
          <w:b w:val="1"/>
          <w:bCs w:val="1"/>
          <w:color w:val="073763"/>
          <w:rtl w:val="0"/>
        </w:rPr>
        <w:t xml:space="preserve">Students:</w:t>
      </w:r>
      <w:r w:rsidDel="00000000" w:rsidR="00000000" w:rsidRPr="00000000">
        <w:rPr>
          <w:color w:val="073763"/>
          <w:rtl w:val="0"/>
        </w:rPr>
        <w:t xml:space="preserve"> Ola (Fashion Business and Promotion, Uni of Salford), Esra (Politics and Philosophy, Mcr Met), Mary (Biochemistry, Uni of Manchester), and a Law student (Mcr Met).</w:t>
      </w:r>
    </w:p>
    <w:p w:rsidR="00000000" w:rsidDel="00000000" w:rsidP="00000000" w:rsidRDefault="00000000" w:rsidRPr="00000000" w14:paraId="00000095">
      <w:pPr>
        <w:rPr>
          <w:color w:val="073763"/>
        </w:rPr>
      </w:pPr>
      <w:r w:rsidDel="00000000" w:rsidR="00000000" w:rsidRPr="00000000">
        <w:rPr>
          <w:color w:val="073763"/>
          <w:rtl w:val="0"/>
        </w:rPr>
        <w:t xml:space="preserve">Notetaker: Dominic Kehoe, Manchester Metropolitan University</w:t>
      </w:r>
    </w:p>
    <w:p w:rsidR="00000000" w:rsidDel="00000000" w:rsidP="00000000" w:rsidRDefault="00000000" w:rsidRPr="00000000" w14:paraId="00000096">
      <w:pPr>
        <w:rPr>
          <w:color w:val="07376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rPr>
          <w:b w:val="1"/>
          <w:bCs w:val="1"/>
          <w:color w:val="073763"/>
        </w:rPr>
      </w:pPr>
      <w:r w:rsidDel="00000000" w:rsidR="00000000" w:rsidRPr="00000000">
        <w:rPr>
          <w:b w:val="1"/>
          <w:bCs w:val="1"/>
          <w:color w:val="073763"/>
          <w:rtl w:val="0"/>
        </w:rPr>
        <w:t xml:space="preserve">❓</w:t>
      </w:r>
      <w:r w:rsidDel="00000000" w:rsidR="00000000" w:rsidRPr="00000000">
        <w:rPr>
          <w:b w:val="1"/>
          <w:bCs w:val="1"/>
          <w:color w:val="073763"/>
          <w:rtl w:val="0"/>
        </w:rPr>
        <w:t xml:space="preserve"> Q&amp;A Section: Careers Advisers &amp; Students</w:t>
      </w:r>
    </w:p>
    <w:p w:rsidR="00000000" w:rsidDel="00000000" w:rsidP="00000000" w:rsidRDefault="00000000" w:rsidRPr="00000000" w14:paraId="00000098">
      <w:pPr>
        <w:rPr>
          <w:b w:val="1"/>
          <w:bCs w:val="1"/>
          <w:color w:val="073763"/>
          <w:u w:val="single"/>
        </w:rPr>
      </w:pPr>
      <w:r w:rsidDel="00000000" w:rsidR="00000000" w:rsidRPr="00000000">
        <w:rPr>
          <w:b w:val="1"/>
          <w:bCs w:val="1"/>
          <w:color w:val="073763"/>
          <w:u w:val="single"/>
          <w:rtl w:val="0"/>
        </w:rPr>
        <w:t xml:space="preserve">Q1: What do you look for when deciding to attend a Teachers and Advisers Conference (TAC)?</w:t>
      </w:r>
    </w:p>
    <w:p w:rsidR="00000000" w:rsidDel="00000000" w:rsidP="00000000" w:rsidRDefault="00000000" w:rsidRPr="00000000" w14:paraId="00000099">
      <w:pPr>
        <w:numPr>
          <w:ilvl w:val="0"/>
          <w:numId w:val="5"/>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Key Information Sought:</w:t>
      </w:r>
      <w:r w:rsidDel="00000000" w:rsidR="00000000" w:rsidRPr="00000000">
        <w:rPr>
          <w:color w:val="073763"/>
          <w:rtl w:val="0"/>
        </w:rPr>
        <w:t xml:space="preserve"> Changes in funding, subject specialisations, employability outcomes, opportunities to access teaching resources, and meeting admissions staff.</w:t>
      </w:r>
    </w:p>
    <w:p w:rsidR="00000000" w:rsidDel="00000000" w:rsidP="00000000" w:rsidRDefault="00000000" w:rsidRPr="00000000" w14:paraId="0000009A">
      <w:pPr>
        <w:numPr>
          <w:ilvl w:val="0"/>
          <w:numId w:val="5"/>
        </w:numPr>
        <w:ind w:left="720" w:hanging="360"/>
        <w:rPr>
          <w:color w:val="073763"/>
        </w:rPr>
      </w:pPr>
      <w:r w:rsidDel="00000000" w:rsidR="00000000" w:rsidRPr="00000000">
        <w:rPr>
          <w:b w:val="1"/>
          <w:bCs w:val="1"/>
          <w:color w:val="073763"/>
          <w:rtl w:val="0"/>
        </w:rPr>
        <w:t xml:space="preserve">Logistics &amp; Format:</w:t>
      </w:r>
      <w:r w:rsidDel="00000000" w:rsidR="00000000" w:rsidRPr="00000000">
        <w:rPr>
          <w:rtl w:val="0"/>
        </w:rPr>
      </w:r>
    </w:p>
    <w:p w:rsidR="00000000" w:rsidDel="00000000" w:rsidP="00000000" w:rsidRDefault="00000000" w:rsidRPr="00000000" w14:paraId="0000009B">
      <w:pPr>
        <w:numPr>
          <w:ilvl w:val="1"/>
          <w:numId w:val="5"/>
        </w:numPr>
        <w:ind w:left="1440" w:hanging="360"/>
        <w:rPr>
          <w:rFonts w:ascii="Courier New" w:cs="Courier New" w:eastAsia="Courier New" w:hAnsi="Courier New"/>
          <w:color w:val="073763"/>
        </w:rPr>
      </w:pPr>
      <w:r w:rsidDel="00000000" w:rsidR="00000000" w:rsidRPr="00000000">
        <w:rPr>
          <w:b w:val="1"/>
          <w:bCs w:val="1"/>
          <w:color w:val="073763"/>
          <w:rtl w:val="0"/>
        </w:rPr>
        <w:t xml:space="preserve">Location/Cost:</w:t>
      </w:r>
      <w:r w:rsidDel="00000000" w:rsidR="00000000" w:rsidRPr="00000000">
        <w:rPr>
          <w:color w:val="073763"/>
          <w:rtl w:val="0"/>
        </w:rPr>
        <w:t xml:space="preserve"> Easy accessibility and low/no travel costs are important; virtual options are easier.</w:t>
      </w:r>
    </w:p>
    <w:p w:rsidR="00000000" w:rsidDel="00000000" w:rsidP="00000000" w:rsidRDefault="00000000" w:rsidRPr="00000000" w14:paraId="0000009C">
      <w:pPr>
        <w:numPr>
          <w:ilvl w:val="1"/>
          <w:numId w:val="5"/>
        </w:numPr>
        <w:ind w:left="1440" w:hanging="360"/>
        <w:rPr>
          <w:rFonts w:ascii="Courier New" w:cs="Courier New" w:eastAsia="Courier New" w:hAnsi="Courier New"/>
          <w:color w:val="073763"/>
        </w:rPr>
      </w:pPr>
      <w:r w:rsidDel="00000000" w:rsidR="00000000" w:rsidRPr="00000000">
        <w:rPr>
          <w:b w:val="1"/>
          <w:bCs w:val="1"/>
          <w:color w:val="073763"/>
          <w:rtl w:val="0"/>
        </w:rPr>
        <w:t xml:space="preserve">Timing:</w:t>
      </w:r>
      <w:r w:rsidDel="00000000" w:rsidR="00000000" w:rsidRPr="00000000">
        <w:rPr>
          <w:color w:val="073763"/>
          <w:rtl w:val="0"/>
        </w:rPr>
        <w:t xml:space="preserve"> Shorter, more frequent sessions would be better than an annual event, especially now. Longer events are better later in the academic year (end of May/June or early July).</w:t>
      </w:r>
    </w:p>
    <w:p w:rsidR="00000000" w:rsidDel="00000000" w:rsidP="00000000" w:rsidRDefault="00000000" w:rsidRPr="00000000" w14:paraId="0000009D">
      <w:pPr>
        <w:numPr>
          <w:ilvl w:val="0"/>
          <w:numId w:val="5"/>
        </w:numPr>
        <w:ind w:left="720" w:hanging="360"/>
        <w:rPr>
          <w:color w:val="073763"/>
        </w:rPr>
      </w:pPr>
      <w:r w:rsidDel="00000000" w:rsidR="00000000" w:rsidRPr="00000000">
        <w:rPr>
          <w:b w:val="1"/>
          <w:bCs w:val="1"/>
          <w:color w:val="073763"/>
          <w:rtl w:val="0"/>
        </w:rPr>
        <w:t xml:space="preserve">Value Proposition:</w:t>
      </w:r>
      <w:r w:rsidDel="00000000" w:rsidR="00000000" w:rsidRPr="00000000">
        <w:rPr>
          <w:rtl w:val="0"/>
        </w:rPr>
      </w:r>
    </w:p>
    <w:p w:rsidR="00000000" w:rsidDel="00000000" w:rsidP="00000000" w:rsidRDefault="00000000" w:rsidRPr="00000000" w14:paraId="0000009E">
      <w:pPr>
        <w:numPr>
          <w:ilvl w:val="1"/>
          <w:numId w:val="5"/>
        </w:numPr>
        <w:ind w:left="1440" w:hanging="360"/>
        <w:rPr>
          <w:rFonts w:ascii="Courier New" w:cs="Courier New" w:eastAsia="Courier New" w:hAnsi="Courier New"/>
          <w:color w:val="073763"/>
        </w:rPr>
      </w:pPr>
      <w:r w:rsidDel="00000000" w:rsidR="00000000" w:rsidRPr="00000000">
        <w:rPr>
          <w:color w:val="073763"/>
          <w:rtl w:val="0"/>
        </w:rPr>
        <w:t xml:space="preserve">Knowledge gained must </w:t>
      </w:r>
      <w:r w:rsidDel="00000000" w:rsidR="00000000" w:rsidRPr="00000000">
        <w:rPr>
          <w:b w:val="1"/>
          <w:bCs w:val="1"/>
          <w:color w:val="073763"/>
          <w:rtl w:val="0"/>
        </w:rPr>
        <w:t xml:space="preserve">help their students</w:t>
      </w:r>
      <w:r w:rsidDel="00000000" w:rsidR="00000000" w:rsidRPr="00000000">
        <w:rPr>
          <w:color w:val="073763"/>
          <w:rtl w:val="0"/>
        </w:rPr>
        <w:t xml:space="preserve">.</w:t>
      </w:r>
    </w:p>
    <w:p w:rsidR="00000000" w:rsidDel="00000000" w:rsidP="00000000" w:rsidRDefault="00000000" w:rsidRPr="00000000" w14:paraId="0000009F">
      <w:pPr>
        <w:numPr>
          <w:ilvl w:val="1"/>
          <w:numId w:val="5"/>
        </w:numPr>
        <w:ind w:left="1440" w:hanging="360"/>
        <w:rPr>
          <w:rFonts w:ascii="Courier New" w:cs="Courier New" w:eastAsia="Courier New" w:hAnsi="Courier New"/>
          <w:color w:val="073763"/>
        </w:rPr>
      </w:pPr>
      <w:r w:rsidDel="00000000" w:rsidR="00000000" w:rsidRPr="00000000">
        <w:rPr>
          <w:color w:val="073763"/>
          <w:rtl w:val="0"/>
        </w:rPr>
        <w:t xml:space="preserve">Highly beneficial to hear the </w:t>
      </w:r>
      <w:r w:rsidDel="00000000" w:rsidR="00000000" w:rsidRPr="00000000">
        <w:rPr>
          <w:b w:val="1"/>
          <w:bCs w:val="1"/>
          <w:color w:val="073763"/>
          <w:rtl w:val="0"/>
        </w:rPr>
        <w:t xml:space="preserve">lived experience</w:t>
      </w:r>
      <w:r w:rsidDel="00000000" w:rsidR="00000000" w:rsidRPr="00000000">
        <w:rPr>
          <w:color w:val="073763"/>
          <w:rtl w:val="0"/>
        </w:rPr>
        <w:t xml:space="preserve"> from current university students.</w:t>
      </w:r>
    </w:p>
    <w:p w:rsidR="00000000" w:rsidDel="00000000" w:rsidP="00000000" w:rsidRDefault="00000000" w:rsidRPr="00000000" w14:paraId="000000A0">
      <w:pPr>
        <w:numPr>
          <w:ilvl w:val="1"/>
          <w:numId w:val="5"/>
        </w:numPr>
        <w:ind w:left="1440" w:hanging="360"/>
        <w:rPr>
          <w:color w:val="073763"/>
        </w:rPr>
      </w:pPr>
      <w:r w:rsidDel="00000000" w:rsidR="00000000" w:rsidRPr="00000000">
        <w:rPr>
          <w:color w:val="073763"/>
          <w:rtl w:val="0"/>
        </w:rPr>
        <w:t xml:space="preserve">Need to know where universities expect students to be up to when applying/starting first year, given Ofsted's focus on student skills for next steps.</w:t>
      </w:r>
    </w:p>
    <w:p w:rsidR="00000000" w:rsidDel="00000000" w:rsidP="00000000" w:rsidRDefault="00000000" w:rsidRPr="00000000" w14:paraId="000000A1">
      <w:pPr>
        <w:rPr>
          <w:b w:val="1"/>
          <w:bCs w:val="1"/>
          <w:color w:val="073763"/>
          <w:u w:val="single"/>
        </w:rPr>
      </w:pPr>
      <w:r w:rsidDel="00000000" w:rsidR="00000000" w:rsidRPr="00000000">
        <w:rPr>
          <w:b w:val="1"/>
          <w:bCs w:val="1"/>
          <w:color w:val="073763"/>
          <w:u w:val="single"/>
          <w:rtl w:val="0"/>
        </w:rPr>
        <w:t xml:space="preserve">Q2: If a university provided a 'Teachers Pack' at a TAC, what would be useful to include?</w:t>
      </w:r>
    </w:p>
    <w:p w:rsidR="00000000" w:rsidDel="00000000" w:rsidP="00000000" w:rsidRDefault="00000000" w:rsidRPr="00000000" w14:paraId="000000A2">
      <w:pPr>
        <w:numPr>
          <w:ilvl w:val="0"/>
          <w:numId w:val="18"/>
        </w:numPr>
        <w:ind w:left="720" w:hanging="360"/>
        <w:rPr>
          <w:color w:val="073763"/>
        </w:rPr>
      </w:pPr>
      <w:r w:rsidDel="00000000" w:rsidR="00000000" w:rsidRPr="00000000">
        <w:rPr>
          <w:b w:val="1"/>
          <w:bCs w:val="1"/>
          <w:color w:val="073763"/>
          <w:rtl w:val="0"/>
        </w:rPr>
        <w:t xml:space="preserve">Information on Support:</w:t>
      </w:r>
      <w:r w:rsidDel="00000000" w:rsidR="00000000" w:rsidRPr="00000000">
        <w:rPr>
          <w:rtl w:val="0"/>
        </w:rPr>
      </w:r>
    </w:p>
    <w:p w:rsidR="00000000" w:rsidDel="00000000" w:rsidP="00000000" w:rsidRDefault="00000000" w:rsidRPr="00000000" w14:paraId="000000A3">
      <w:pPr>
        <w:numPr>
          <w:ilvl w:val="1"/>
          <w:numId w:val="18"/>
        </w:numPr>
        <w:ind w:left="1440" w:hanging="360"/>
        <w:rPr>
          <w:rFonts w:ascii="Courier New" w:cs="Courier New" w:eastAsia="Courier New" w:hAnsi="Courier New"/>
          <w:color w:val="073763"/>
        </w:rPr>
      </w:pPr>
      <w:r w:rsidDel="00000000" w:rsidR="00000000" w:rsidRPr="00000000">
        <w:rPr>
          <w:color w:val="073763"/>
          <w:rtl w:val="0"/>
        </w:rPr>
        <w:t xml:space="preserve">Clear details on </w:t>
      </w:r>
      <w:r w:rsidDel="00000000" w:rsidR="00000000" w:rsidRPr="00000000">
        <w:rPr>
          <w:b w:val="1"/>
          <w:bCs w:val="1"/>
          <w:color w:val="073763"/>
          <w:rtl w:val="0"/>
        </w:rPr>
        <w:t xml:space="preserve">contextual offers</w:t>
      </w:r>
      <w:r w:rsidDel="00000000" w:rsidR="00000000" w:rsidRPr="00000000">
        <w:rPr>
          <w:color w:val="073763"/>
          <w:rtl w:val="0"/>
        </w:rPr>
        <w:t xml:space="preserve"> and </w:t>
      </w:r>
      <w:r w:rsidDel="00000000" w:rsidR="00000000" w:rsidRPr="00000000">
        <w:rPr>
          <w:b w:val="1"/>
          <w:bCs w:val="1"/>
          <w:color w:val="073763"/>
          <w:rtl w:val="0"/>
        </w:rPr>
        <w:t xml:space="preserve">additional support</w:t>
      </w:r>
      <w:r w:rsidDel="00000000" w:rsidR="00000000" w:rsidRPr="00000000">
        <w:rPr>
          <w:color w:val="073763"/>
          <w:rtl w:val="0"/>
        </w:rPr>
        <w:t xml:space="preserve"> for students from vulnerable backgrounds (e.g., how exam arrangements from FE transfer to HE).</w:t>
      </w:r>
    </w:p>
    <w:p w:rsidR="00000000" w:rsidDel="00000000" w:rsidP="00000000" w:rsidRDefault="00000000" w:rsidRPr="00000000" w14:paraId="000000A4">
      <w:pPr>
        <w:numPr>
          <w:ilvl w:val="1"/>
          <w:numId w:val="18"/>
        </w:numPr>
        <w:ind w:left="1440" w:hanging="360"/>
        <w:rPr>
          <w:color w:val="073763"/>
        </w:rPr>
      </w:pPr>
      <w:r w:rsidDel="00000000" w:rsidR="00000000" w:rsidRPr="00000000">
        <w:rPr>
          <w:color w:val="073763"/>
          <w:rtl w:val="0"/>
        </w:rPr>
        <w:t xml:space="preserve">Information in a format that is easy for teachers/advisers to pass on to parents.</w:t>
      </w:r>
    </w:p>
    <w:p w:rsidR="00000000" w:rsidDel="00000000" w:rsidP="00000000" w:rsidRDefault="00000000" w:rsidRPr="00000000" w14:paraId="000000A5">
      <w:pPr>
        <w:numPr>
          <w:ilvl w:val="0"/>
          <w:numId w:val="18"/>
        </w:numPr>
        <w:ind w:left="720" w:hanging="360"/>
        <w:rPr>
          <w:color w:val="073763"/>
        </w:rPr>
      </w:pPr>
      <w:r w:rsidDel="00000000" w:rsidR="00000000" w:rsidRPr="00000000">
        <w:rPr>
          <w:b w:val="1"/>
          <w:bCs w:val="1"/>
          <w:color w:val="073763"/>
          <w:rtl w:val="0"/>
        </w:rPr>
        <w:t xml:space="preserve">Engagement Tools:</w:t>
      </w:r>
      <w:r w:rsidDel="00000000" w:rsidR="00000000" w:rsidRPr="00000000">
        <w:rPr>
          <w:rtl w:val="0"/>
        </w:rPr>
      </w:r>
    </w:p>
    <w:p w:rsidR="00000000" w:rsidDel="00000000" w:rsidP="00000000" w:rsidRDefault="00000000" w:rsidRPr="00000000" w14:paraId="000000A6">
      <w:pPr>
        <w:numPr>
          <w:ilvl w:val="1"/>
          <w:numId w:val="18"/>
        </w:numPr>
        <w:ind w:left="1440" w:hanging="360"/>
        <w:rPr>
          <w:rFonts w:ascii="Courier New" w:cs="Courier New" w:eastAsia="Courier New" w:hAnsi="Courier New"/>
          <w:color w:val="073763"/>
        </w:rPr>
      </w:pPr>
      <w:r w:rsidDel="00000000" w:rsidR="00000000" w:rsidRPr="00000000">
        <w:rPr>
          <w:color w:val="073763"/>
          <w:rtl w:val="0"/>
        </w:rPr>
        <w:t xml:space="preserve">A </w:t>
      </w:r>
      <w:r w:rsidDel="00000000" w:rsidR="00000000" w:rsidRPr="00000000">
        <w:rPr>
          <w:b w:val="1"/>
          <w:bCs w:val="1"/>
          <w:color w:val="073763"/>
          <w:rtl w:val="0"/>
        </w:rPr>
        <w:t xml:space="preserve">timeline</w:t>
      </w:r>
      <w:r w:rsidDel="00000000" w:rsidR="00000000" w:rsidRPr="00000000">
        <w:rPr>
          <w:color w:val="073763"/>
          <w:rtl w:val="0"/>
        </w:rPr>
        <w:t xml:space="preserve"> for parents, students, and staff to all be aware of key application dates.</w:t>
      </w:r>
    </w:p>
    <w:p w:rsidR="00000000" w:rsidDel="00000000" w:rsidP="00000000" w:rsidRDefault="00000000" w:rsidRPr="00000000" w14:paraId="000000A7">
      <w:pPr>
        <w:numPr>
          <w:ilvl w:val="1"/>
          <w:numId w:val="18"/>
        </w:numPr>
        <w:ind w:left="1440" w:hanging="360"/>
        <w:rPr>
          <w:color w:val="073763"/>
        </w:rPr>
      </w:pPr>
      <w:r w:rsidDel="00000000" w:rsidR="00000000" w:rsidRPr="00000000">
        <w:rPr>
          <w:color w:val="073763"/>
          <w:rtl w:val="0"/>
        </w:rPr>
        <w:t xml:space="preserve">University contributions to a weekly careers’ newsletter (e.g., Aquinas College run a weekly newsletter which they would value university input on).</w:t>
      </w:r>
    </w:p>
    <w:p w:rsidR="00000000" w:rsidDel="00000000" w:rsidP="00000000" w:rsidRDefault="00000000" w:rsidRPr="00000000" w14:paraId="000000A8">
      <w:pPr>
        <w:numPr>
          <w:ilvl w:val="1"/>
          <w:numId w:val="18"/>
        </w:numPr>
        <w:ind w:left="1440" w:hanging="360"/>
        <w:rPr>
          <w:color w:val="073763"/>
        </w:rPr>
      </w:pPr>
      <w:r w:rsidDel="00000000" w:rsidR="00000000" w:rsidRPr="00000000">
        <w:rPr>
          <w:color w:val="073763"/>
          <w:rtl w:val="0"/>
        </w:rPr>
        <w:t xml:space="preserve">Support for parental engagement events (e.g., Tameside College hosts post-18 options, and they then also host UCAS and DA webinars for parents).</w:t>
      </w:r>
    </w:p>
    <w:p w:rsidR="00000000" w:rsidDel="00000000" w:rsidP="00000000" w:rsidRDefault="00000000" w:rsidRPr="00000000" w14:paraId="000000A9">
      <w:pPr>
        <w:rPr>
          <w:b w:val="1"/>
          <w:bCs w:val="1"/>
          <w:color w:val="073763"/>
          <w:u w:val="single"/>
        </w:rPr>
      </w:pPr>
      <w:r w:rsidDel="00000000" w:rsidR="00000000" w:rsidRPr="00000000">
        <w:rPr>
          <w:b w:val="1"/>
          <w:bCs w:val="1"/>
          <w:color w:val="073763"/>
          <w:u w:val="single"/>
          <w:rtl w:val="0"/>
        </w:rPr>
        <w:t xml:space="preserve">Q3: Would you consider bringing a group of learners for a mid-week general campus visit when some spaces might be closed?</w:t>
      </w:r>
    </w:p>
    <w:p w:rsidR="00000000" w:rsidDel="00000000" w:rsidP="00000000" w:rsidRDefault="00000000" w:rsidRPr="00000000" w14:paraId="000000AA">
      <w:pPr>
        <w:numPr>
          <w:ilvl w:val="0"/>
          <w:numId w:val="16"/>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General Response:</w:t>
      </w:r>
      <w:r w:rsidDel="00000000" w:rsidR="00000000" w:rsidRPr="00000000">
        <w:rPr>
          <w:color w:val="073763"/>
          <w:rtl w:val="0"/>
        </w:rPr>
        <w:t xml:space="preserve"> Yes, but </w:t>
      </w:r>
      <w:r w:rsidDel="00000000" w:rsidR="00000000" w:rsidRPr="00000000">
        <w:rPr>
          <w:b w:val="1"/>
          <w:bCs w:val="1"/>
          <w:color w:val="073763"/>
          <w:rtl w:val="0"/>
        </w:rPr>
        <w:t xml:space="preserve">subject-specific visits</w:t>
      </w:r>
      <w:r w:rsidDel="00000000" w:rsidR="00000000" w:rsidRPr="00000000">
        <w:rPr>
          <w:color w:val="073763"/>
          <w:rtl w:val="0"/>
        </w:rPr>
        <w:t xml:space="preserve"> are preferred.</w:t>
      </w:r>
    </w:p>
    <w:p w:rsidR="00000000" w:rsidDel="00000000" w:rsidP="00000000" w:rsidRDefault="00000000" w:rsidRPr="00000000" w14:paraId="000000AB">
      <w:pPr>
        <w:numPr>
          <w:ilvl w:val="0"/>
          <w:numId w:val="16"/>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Timing:</w:t>
      </w:r>
      <w:r w:rsidDel="00000000" w:rsidR="00000000" w:rsidRPr="00000000">
        <w:rPr>
          <w:color w:val="073763"/>
          <w:rtl w:val="0"/>
        </w:rPr>
        <w:t xml:space="preserve"> Best timings are when students are studying a specific, relevant topic.</w:t>
      </w:r>
    </w:p>
    <w:p w:rsidR="00000000" w:rsidDel="00000000" w:rsidP="00000000" w:rsidRDefault="00000000" w:rsidRPr="00000000" w14:paraId="000000AC">
      <w:pPr>
        <w:numPr>
          <w:ilvl w:val="0"/>
          <w:numId w:val="16"/>
        </w:numPr>
        <w:ind w:left="720" w:hanging="360"/>
        <w:rPr>
          <w:color w:val="073763"/>
        </w:rPr>
      </w:pPr>
      <w:r w:rsidDel="00000000" w:rsidR="00000000" w:rsidRPr="00000000">
        <w:rPr>
          <w:b w:val="1"/>
          <w:bCs w:val="1"/>
          <w:color w:val="073763"/>
          <w:rtl w:val="0"/>
        </w:rPr>
        <w:t xml:space="preserve">Impact of Visits:</w:t>
      </w:r>
      <w:r w:rsidDel="00000000" w:rsidR="00000000" w:rsidRPr="00000000">
        <w:rPr>
          <w:rtl w:val="0"/>
        </w:rPr>
      </w:r>
    </w:p>
    <w:p w:rsidR="00000000" w:rsidDel="00000000" w:rsidP="00000000" w:rsidRDefault="00000000" w:rsidRPr="00000000" w14:paraId="000000AD">
      <w:pPr>
        <w:numPr>
          <w:ilvl w:val="1"/>
          <w:numId w:val="16"/>
        </w:numPr>
        <w:ind w:left="1440" w:hanging="360"/>
        <w:rPr>
          <w:rFonts w:ascii="Courier New" w:cs="Courier New" w:eastAsia="Courier New" w:hAnsi="Courier New"/>
          <w:color w:val="073763"/>
        </w:rPr>
      </w:pPr>
      <w:r w:rsidDel="00000000" w:rsidR="00000000" w:rsidRPr="00000000">
        <w:rPr>
          <w:color w:val="073763"/>
          <w:rtl w:val="0"/>
        </w:rPr>
        <w:t xml:space="preserve">Campus visits have a </w:t>
      </w:r>
      <w:r w:rsidDel="00000000" w:rsidR="00000000" w:rsidRPr="00000000">
        <w:rPr>
          <w:b w:val="1"/>
          <w:bCs w:val="1"/>
          <w:color w:val="073763"/>
          <w:rtl w:val="0"/>
        </w:rPr>
        <w:t xml:space="preserve">massive influence on application rates</w:t>
      </w:r>
      <w:r w:rsidDel="00000000" w:rsidR="00000000" w:rsidRPr="00000000">
        <w:rPr>
          <w:color w:val="073763"/>
          <w:rtl w:val="0"/>
        </w:rPr>
        <w:t xml:space="preserve"> (e.g., Salford City College saw applications jump from 0 to 10 after a visit to Staffordshire University).</w:t>
      </w:r>
    </w:p>
    <w:p w:rsidR="00000000" w:rsidDel="00000000" w:rsidP="00000000" w:rsidRDefault="00000000" w:rsidRPr="00000000" w14:paraId="000000AE">
      <w:pPr>
        <w:numPr>
          <w:ilvl w:val="1"/>
          <w:numId w:val="16"/>
        </w:numPr>
        <w:ind w:left="1440" w:hanging="360"/>
        <w:rPr>
          <w:rFonts w:ascii="Courier New" w:cs="Courier New" w:eastAsia="Courier New" w:hAnsi="Courier New"/>
          <w:color w:val="073763"/>
        </w:rPr>
      </w:pPr>
      <w:r w:rsidDel="00000000" w:rsidR="00000000" w:rsidRPr="00000000">
        <w:rPr>
          <w:b w:val="1"/>
          <w:bCs w:val="1"/>
          <w:color w:val="073763"/>
          <w:rtl w:val="0"/>
        </w:rPr>
        <w:t xml:space="preserve">Student Ambassadors</w:t>
      </w:r>
      <w:r w:rsidDel="00000000" w:rsidR="00000000" w:rsidRPr="00000000">
        <w:rPr>
          <w:color w:val="073763"/>
          <w:rtl w:val="0"/>
        </w:rPr>
        <w:t xml:space="preserve"> engagement is highly valued.</w:t>
      </w:r>
    </w:p>
    <w:p w:rsidR="00000000" w:rsidDel="00000000" w:rsidP="00000000" w:rsidRDefault="00000000" w:rsidRPr="00000000" w14:paraId="000000AF">
      <w:pPr>
        <w:numPr>
          <w:ilvl w:val="1"/>
          <w:numId w:val="16"/>
        </w:numPr>
        <w:ind w:left="1440" w:hanging="360"/>
        <w:rPr>
          <w:rFonts w:ascii="Courier New" w:cs="Courier New" w:eastAsia="Courier New" w:hAnsi="Courier New"/>
          <w:color w:val="073763"/>
        </w:rPr>
      </w:pPr>
      <w:r w:rsidDel="00000000" w:rsidR="00000000" w:rsidRPr="00000000">
        <w:rPr>
          <w:b w:val="1"/>
          <w:bCs w:val="1"/>
          <w:color w:val="073763"/>
          <w:rtl w:val="0"/>
        </w:rPr>
        <w:t xml:space="preserve">Saturday Open Days</w:t>
      </w:r>
      <w:r w:rsidDel="00000000" w:rsidR="00000000" w:rsidRPr="00000000">
        <w:rPr>
          <w:color w:val="073763"/>
          <w:rtl w:val="0"/>
        </w:rPr>
        <w:t xml:space="preserve"> are problematic as many college students work weekends and cannot afford to take time off.</w:t>
      </w:r>
    </w:p>
    <w:p w:rsidR="00000000" w:rsidDel="00000000" w:rsidP="00000000" w:rsidRDefault="00000000" w:rsidRPr="00000000" w14:paraId="000000B0">
      <w:pPr>
        <w:numPr>
          <w:ilvl w:val="0"/>
          <w:numId w:val="16"/>
        </w:numPr>
        <w:ind w:left="720" w:hanging="360"/>
        <w:rPr>
          <w:color w:val="073763"/>
        </w:rPr>
      </w:pPr>
      <w:r w:rsidDel="00000000" w:rsidR="00000000" w:rsidRPr="00000000">
        <w:rPr>
          <w:b w:val="1"/>
          <w:bCs w:val="1"/>
          <w:color w:val="073763"/>
          <w:rtl w:val="0"/>
        </w:rPr>
        <w:t xml:space="preserve">Preferred Presentation Content for Visits:</w:t>
      </w:r>
      <w:r w:rsidDel="00000000" w:rsidR="00000000" w:rsidRPr="00000000">
        <w:rPr>
          <w:rtl w:val="0"/>
        </w:rPr>
      </w:r>
    </w:p>
    <w:p w:rsidR="00000000" w:rsidDel="00000000" w:rsidP="00000000" w:rsidRDefault="00000000" w:rsidRPr="00000000" w14:paraId="000000B1">
      <w:pPr>
        <w:numPr>
          <w:ilvl w:val="1"/>
          <w:numId w:val="16"/>
        </w:numPr>
        <w:ind w:left="1440" w:hanging="360"/>
        <w:rPr>
          <w:rFonts w:ascii="Courier New" w:cs="Courier New" w:eastAsia="Courier New" w:hAnsi="Courier New"/>
          <w:color w:val="073763"/>
        </w:rPr>
      </w:pPr>
      <w:r w:rsidDel="00000000" w:rsidR="00000000" w:rsidRPr="00000000">
        <w:rPr>
          <w:color w:val="073763"/>
          <w:rtl w:val="0"/>
        </w:rPr>
        <w:t xml:space="preserve">Workshops on </w:t>
      </w:r>
      <w:r w:rsidDel="00000000" w:rsidR="00000000" w:rsidRPr="00000000">
        <w:rPr>
          <w:b w:val="1"/>
          <w:bCs w:val="1"/>
          <w:color w:val="073763"/>
          <w:rtl w:val="0"/>
        </w:rPr>
        <w:t xml:space="preserve">Personal Statements</w:t>
      </w:r>
      <w:r w:rsidDel="00000000" w:rsidR="00000000" w:rsidRPr="00000000">
        <w:rPr>
          <w:color w:val="073763"/>
          <w:rtl w:val="0"/>
        </w:rPr>
        <w:t xml:space="preserve"> (ideally before summer for Year 12). The aim at Aquinas College is that their students are prepared by the end of year 12 to be able to draft their personal statement before year 13 starts.</w:t>
      </w:r>
    </w:p>
    <w:p w:rsidR="00000000" w:rsidDel="00000000" w:rsidP="00000000" w:rsidRDefault="00000000" w:rsidRPr="00000000" w14:paraId="000000B2">
      <w:pPr>
        <w:numPr>
          <w:ilvl w:val="1"/>
          <w:numId w:val="16"/>
        </w:numPr>
        <w:ind w:left="1440" w:hanging="360"/>
        <w:rPr>
          <w:rFonts w:ascii="Courier New" w:cs="Courier New" w:eastAsia="Courier New" w:hAnsi="Courier New"/>
          <w:color w:val="073763"/>
        </w:rPr>
      </w:pPr>
      <w:r w:rsidDel="00000000" w:rsidR="00000000" w:rsidRPr="00000000">
        <w:rPr>
          <w:color w:val="073763"/>
          <w:rtl w:val="0"/>
        </w:rPr>
        <w:t xml:space="preserve">Presentations on </w:t>
      </w:r>
      <w:r w:rsidDel="00000000" w:rsidR="00000000" w:rsidRPr="00000000">
        <w:rPr>
          <w:b w:val="1"/>
          <w:bCs w:val="1"/>
          <w:color w:val="073763"/>
          <w:rtl w:val="0"/>
        </w:rPr>
        <w:t xml:space="preserve">accommodation</w:t>
      </w:r>
      <w:r w:rsidDel="00000000" w:rsidR="00000000" w:rsidRPr="00000000">
        <w:rPr>
          <w:color w:val="073763"/>
          <w:rtl w:val="0"/>
        </w:rPr>
        <w:t xml:space="preserve"> and specific </w:t>
      </w:r>
      <w:r w:rsidDel="00000000" w:rsidR="00000000" w:rsidRPr="00000000">
        <w:rPr>
          <w:b w:val="1"/>
          <w:bCs w:val="1"/>
          <w:color w:val="073763"/>
          <w:rtl w:val="0"/>
        </w:rPr>
        <w:t xml:space="preserve">entry requirements</w:t>
      </w:r>
      <w:r w:rsidDel="00000000" w:rsidR="00000000" w:rsidRPr="00000000">
        <w:rPr>
          <w:color w:val="073763"/>
          <w:rtl w:val="0"/>
        </w:rPr>
        <w:t xml:space="preserve"> from course leaders.</w:t>
      </w:r>
    </w:p>
    <w:p w:rsidR="00000000" w:rsidDel="00000000" w:rsidP="00000000" w:rsidRDefault="00000000" w:rsidRPr="00000000" w14:paraId="000000B3">
      <w:pPr>
        <w:numPr>
          <w:ilvl w:val="1"/>
          <w:numId w:val="16"/>
        </w:numPr>
        <w:ind w:left="1440" w:hanging="360"/>
        <w:rPr>
          <w:rFonts w:ascii="Courier New" w:cs="Courier New" w:eastAsia="Courier New" w:hAnsi="Courier New"/>
          <w:color w:val="073763"/>
        </w:rPr>
      </w:pPr>
      <w:r w:rsidDel="00000000" w:rsidR="00000000" w:rsidRPr="00000000">
        <w:rPr>
          <w:color w:val="073763"/>
          <w:rtl w:val="0"/>
        </w:rPr>
        <w:t xml:space="preserve">More insight into </w:t>
      </w:r>
      <w:r w:rsidDel="00000000" w:rsidR="00000000" w:rsidRPr="00000000">
        <w:rPr>
          <w:b w:val="1"/>
          <w:bCs w:val="1"/>
          <w:color w:val="073763"/>
          <w:rtl w:val="0"/>
        </w:rPr>
        <w:t xml:space="preserve">graduate destinations/job prospects</w:t>
      </w:r>
      <w:r w:rsidDel="00000000" w:rsidR="00000000" w:rsidRPr="00000000">
        <w:rPr>
          <w:color w:val="073763"/>
          <w:rtl w:val="0"/>
        </w:rPr>
        <w:t xml:space="preserve"> (e.g., inviting graduates to speak).</w:t>
      </w:r>
    </w:p>
    <w:p w:rsidR="00000000" w:rsidDel="00000000" w:rsidP="00000000" w:rsidRDefault="00000000" w:rsidRPr="00000000" w14:paraId="000000B4">
      <w:pPr>
        <w:numPr>
          <w:ilvl w:val="1"/>
          <w:numId w:val="16"/>
        </w:numPr>
        <w:ind w:left="1440" w:hanging="360"/>
        <w:rPr>
          <w:rFonts w:ascii="Courier New" w:cs="Courier New" w:eastAsia="Courier New" w:hAnsi="Courier New"/>
          <w:color w:val="073763"/>
        </w:rPr>
      </w:pPr>
      <w:r w:rsidDel="00000000" w:rsidR="00000000" w:rsidRPr="00000000">
        <w:rPr>
          <w:color w:val="073763"/>
          <w:rtl w:val="0"/>
        </w:rPr>
        <w:t xml:space="preserve">Presentations on </w:t>
      </w:r>
      <w:r w:rsidDel="00000000" w:rsidR="00000000" w:rsidRPr="00000000">
        <w:rPr>
          <w:b w:val="1"/>
          <w:bCs w:val="1"/>
          <w:color w:val="073763"/>
          <w:rtl w:val="0"/>
        </w:rPr>
        <w:t xml:space="preserve">interview preparation</w:t>
      </w:r>
      <w:r w:rsidDel="00000000" w:rsidR="00000000" w:rsidRPr="00000000">
        <w:rPr>
          <w:color w:val="073763"/>
          <w:rtl w:val="0"/>
        </w:rPr>
        <w:t xml:space="preserve"> for highly competitive courses.</w:t>
      </w:r>
    </w:p>
    <w:p w:rsidR="00000000" w:rsidDel="00000000" w:rsidP="00000000" w:rsidRDefault="00000000" w:rsidRPr="00000000" w14:paraId="000000B5">
      <w:pPr>
        <w:rPr>
          <w:b w:val="1"/>
          <w:bCs w:val="1"/>
          <w:color w:val="073763"/>
          <w:u w:val="single"/>
        </w:rPr>
      </w:pPr>
      <w:r w:rsidDel="00000000" w:rsidR="00000000" w:rsidRPr="00000000">
        <w:rPr>
          <w:b w:val="1"/>
          <w:bCs w:val="1"/>
          <w:color w:val="073763"/>
          <w:u w:val="single"/>
          <w:rtl w:val="0"/>
        </w:rPr>
        <w:t xml:space="preserve">Q4: Do you think students understand the difference between Open Days and Visit Days?</w:t>
      </w:r>
    </w:p>
    <w:p w:rsidR="00000000" w:rsidDel="00000000" w:rsidP="00000000" w:rsidRDefault="00000000" w:rsidRPr="00000000" w14:paraId="000000B6">
      <w:pPr>
        <w:numPr>
          <w:ilvl w:val="0"/>
          <w:numId w:val="25"/>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General Consensus:</w:t>
      </w:r>
      <w:r w:rsidDel="00000000" w:rsidR="00000000" w:rsidRPr="00000000">
        <w:rPr>
          <w:color w:val="073763"/>
          <w:rtl w:val="0"/>
        </w:rPr>
        <w:t xml:space="preserve"> </w:t>
      </w:r>
      <w:r w:rsidDel="00000000" w:rsidR="00000000" w:rsidRPr="00000000">
        <w:rPr>
          <w:b w:val="1"/>
          <w:bCs w:val="1"/>
          <w:color w:val="073763"/>
          <w:rtl w:val="0"/>
        </w:rPr>
        <w:t xml:space="preserve">Probably not.</w:t>
      </w:r>
      <w:r w:rsidDel="00000000" w:rsidR="00000000" w:rsidRPr="00000000">
        <w:rPr>
          <w:rtl w:val="0"/>
        </w:rPr>
      </w:r>
    </w:p>
    <w:p w:rsidR="00000000" w:rsidDel="00000000" w:rsidP="00000000" w:rsidRDefault="00000000" w:rsidRPr="00000000" w14:paraId="000000B7">
      <w:pPr>
        <w:numPr>
          <w:ilvl w:val="0"/>
          <w:numId w:val="25"/>
        </w:numPr>
        <w:ind w:left="720" w:hanging="360"/>
        <w:rPr>
          <w:color w:val="073763"/>
        </w:rPr>
      </w:pPr>
      <w:r w:rsidDel="00000000" w:rsidR="00000000" w:rsidRPr="00000000">
        <w:rPr>
          <w:b w:val="1"/>
          <w:bCs w:val="1"/>
          <w:color w:val="073763"/>
          <w:rtl w:val="0"/>
        </w:rPr>
        <w:t xml:space="preserve">Solutions for Clarity:</w:t>
      </w:r>
      <w:r w:rsidDel="00000000" w:rsidR="00000000" w:rsidRPr="00000000">
        <w:rPr>
          <w:rtl w:val="0"/>
        </w:rPr>
      </w:r>
    </w:p>
    <w:p w:rsidR="00000000" w:rsidDel="00000000" w:rsidP="00000000" w:rsidRDefault="00000000" w:rsidRPr="00000000" w14:paraId="000000B8">
      <w:pPr>
        <w:numPr>
          <w:ilvl w:val="1"/>
          <w:numId w:val="25"/>
        </w:numPr>
        <w:ind w:left="1440" w:hanging="360"/>
        <w:rPr>
          <w:color w:val="073763"/>
        </w:rPr>
      </w:pPr>
      <w:r w:rsidDel="00000000" w:rsidR="00000000" w:rsidRPr="00000000">
        <w:rPr>
          <w:color w:val="073763"/>
          <w:rtl w:val="0"/>
        </w:rPr>
        <w:t xml:space="preserve">A timeline would be useful, so students know what to expect at each stage in their application cycle.</w:t>
      </w:r>
    </w:p>
    <w:p w:rsidR="00000000" w:rsidDel="00000000" w:rsidP="00000000" w:rsidRDefault="00000000" w:rsidRPr="00000000" w14:paraId="000000B9">
      <w:pPr>
        <w:numPr>
          <w:ilvl w:val="1"/>
          <w:numId w:val="25"/>
        </w:numPr>
        <w:ind w:left="1440" w:hanging="360"/>
        <w:rPr>
          <w:color w:val="073763"/>
        </w:rPr>
      </w:pPr>
      <w:r w:rsidDel="00000000" w:rsidR="00000000" w:rsidRPr="00000000">
        <w:rPr>
          <w:color w:val="073763"/>
          <w:rtl w:val="0"/>
        </w:rPr>
        <w:t xml:space="preserve">Communicate dates directly with feeder schools and colleges for them to pass on to their students.</w:t>
      </w:r>
    </w:p>
    <w:p w:rsidR="00000000" w:rsidDel="00000000" w:rsidP="00000000" w:rsidRDefault="00000000" w:rsidRPr="00000000" w14:paraId="000000BA">
      <w:pPr>
        <w:numPr>
          <w:ilvl w:val="0"/>
          <w:numId w:val="25"/>
        </w:numPr>
        <w:ind w:left="720" w:hanging="360"/>
        <w:rPr>
          <w:color w:val="073763"/>
        </w:rPr>
      </w:pPr>
      <w:r w:rsidDel="00000000" w:rsidR="00000000" w:rsidRPr="00000000">
        <w:rPr>
          <w:b w:val="1"/>
          <w:bCs w:val="1"/>
          <w:color w:val="073763"/>
          <w:rtl w:val="0"/>
        </w:rPr>
        <w:t xml:space="preserve">Student Engagement Issues:</w:t>
      </w:r>
      <w:r w:rsidDel="00000000" w:rsidR="00000000" w:rsidRPr="00000000">
        <w:rPr>
          <w:rtl w:val="0"/>
        </w:rPr>
      </w:r>
    </w:p>
    <w:p w:rsidR="00000000" w:rsidDel="00000000" w:rsidP="00000000" w:rsidRDefault="00000000" w:rsidRPr="00000000" w14:paraId="000000BB">
      <w:pPr>
        <w:numPr>
          <w:ilvl w:val="1"/>
          <w:numId w:val="25"/>
        </w:numPr>
        <w:ind w:left="1440" w:hanging="360"/>
        <w:rPr>
          <w:color w:val="073763"/>
        </w:rPr>
      </w:pPr>
      <w:r w:rsidDel="00000000" w:rsidR="00000000" w:rsidRPr="00000000">
        <w:rPr>
          <w:color w:val="073763"/>
          <w:rtl w:val="0"/>
        </w:rPr>
        <w:t xml:space="preserve">Students don't check emails and rely on careers teams for information.</w:t>
      </w:r>
    </w:p>
    <w:p w:rsidR="00000000" w:rsidDel="00000000" w:rsidP="00000000" w:rsidRDefault="00000000" w:rsidRPr="00000000" w14:paraId="000000BC">
      <w:pPr>
        <w:numPr>
          <w:ilvl w:val="1"/>
          <w:numId w:val="25"/>
        </w:numPr>
        <w:ind w:left="1440" w:hanging="360"/>
        <w:rPr>
          <w:color w:val="073763"/>
        </w:rPr>
      </w:pPr>
      <w:r w:rsidDel="00000000" w:rsidR="00000000" w:rsidRPr="00000000">
        <w:rPr>
          <w:color w:val="073763"/>
          <w:rtl w:val="0"/>
        </w:rPr>
        <w:t xml:space="preserve">Student ambassadors recalled not fully knowing the purpose of the event until they arrived, or understanding its importance.</w:t>
      </w:r>
    </w:p>
    <w:p w:rsidR="00000000" w:rsidDel="00000000" w:rsidP="00000000" w:rsidRDefault="00000000" w:rsidRPr="00000000" w14:paraId="000000BD">
      <w:pPr>
        <w:numPr>
          <w:ilvl w:val="1"/>
          <w:numId w:val="25"/>
        </w:numPr>
        <w:ind w:left="1440" w:hanging="360"/>
        <w:rPr>
          <w:rFonts w:ascii="Courier New" w:cs="Courier New" w:eastAsia="Courier New" w:hAnsi="Courier New"/>
          <w:color w:val="073763"/>
        </w:rPr>
      </w:pPr>
      <w:r w:rsidDel="00000000" w:rsidR="00000000" w:rsidRPr="00000000">
        <w:rPr>
          <w:b w:val="1"/>
          <w:bCs w:val="1"/>
          <w:color w:val="073763"/>
          <w:rtl w:val="0"/>
        </w:rPr>
        <w:t xml:space="preserve">Applicant Visit Days</w:t>
      </w:r>
      <w:r w:rsidDel="00000000" w:rsidR="00000000" w:rsidRPr="00000000">
        <w:rPr>
          <w:color w:val="073763"/>
          <w:rtl w:val="0"/>
        </w:rPr>
        <w:t xml:space="preserve"> were noted as useful because they were task-based, offered specific course insight, and allowed students to meet peers. </w:t>
      </w:r>
      <w:r w:rsidDel="00000000" w:rsidR="00000000" w:rsidRPr="00000000">
        <w:rPr>
          <w:b w:val="1"/>
          <w:bCs w:val="1"/>
          <w:color w:val="073763"/>
          <w:rtl w:val="0"/>
        </w:rPr>
        <w:t xml:space="preserve">Clearing Visit Days</w:t>
      </w:r>
      <w:r w:rsidDel="00000000" w:rsidR="00000000" w:rsidRPr="00000000">
        <w:rPr>
          <w:color w:val="073763"/>
          <w:rtl w:val="0"/>
        </w:rPr>
        <w:t xml:space="preserve"> were also praised, as the student knew exactly what they were studying at the time of visiting. </w:t>
      </w:r>
    </w:p>
    <w:p w:rsidR="00000000" w:rsidDel="00000000" w:rsidP="00000000" w:rsidRDefault="00000000" w:rsidRPr="00000000" w14:paraId="000000BE">
      <w:pPr>
        <w:numPr>
          <w:ilvl w:val="1"/>
          <w:numId w:val="25"/>
        </w:numPr>
        <w:ind w:left="1440" w:hanging="360"/>
        <w:rPr>
          <w:rFonts w:ascii="Courier New" w:cs="Courier New" w:eastAsia="Courier New" w:hAnsi="Courier New"/>
          <w:color w:val="073763"/>
        </w:rPr>
      </w:pPr>
      <w:r w:rsidDel="00000000" w:rsidR="00000000" w:rsidRPr="00000000">
        <w:rPr>
          <w:b w:val="1"/>
          <w:bCs w:val="1"/>
          <w:color w:val="073763"/>
          <w:rtl w:val="0"/>
        </w:rPr>
        <w:t xml:space="preserve">Advertising:</w:t>
      </w:r>
      <w:r w:rsidDel="00000000" w:rsidR="00000000" w:rsidRPr="00000000">
        <w:rPr>
          <w:color w:val="073763"/>
          <w:rtl w:val="0"/>
        </w:rPr>
        <w:t xml:space="preserve"> Instagram story reminders leading up to events are a better way of advertising and reminding students.</w:t>
      </w:r>
    </w:p>
    <w:p w:rsidR="00000000" w:rsidDel="00000000" w:rsidP="00000000" w:rsidRDefault="00000000" w:rsidRPr="00000000" w14:paraId="000000BF">
      <w:pPr>
        <w:rPr>
          <w:b w:val="1"/>
          <w:bCs w:val="1"/>
          <w:color w:val="073763"/>
          <w:u w:val="single"/>
        </w:rPr>
      </w:pPr>
      <w:r w:rsidDel="00000000" w:rsidR="00000000" w:rsidRPr="00000000">
        <w:rPr>
          <w:b w:val="1"/>
          <w:bCs w:val="1"/>
          <w:color w:val="073763"/>
          <w:u w:val="single"/>
          <w:rtl w:val="0"/>
        </w:rPr>
        <w:t xml:space="preserve">Q5: Before you went to university, did you prefer to hear from a student at a stand or a member of staff?</w:t>
      </w:r>
    </w:p>
    <w:p w:rsidR="00000000" w:rsidDel="00000000" w:rsidP="00000000" w:rsidRDefault="00000000" w:rsidRPr="00000000" w14:paraId="000000C0">
      <w:pPr>
        <w:numPr>
          <w:ilvl w:val="0"/>
          <w:numId w:val="10"/>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Preference:</w:t>
      </w:r>
      <w:r w:rsidDel="00000000" w:rsidR="00000000" w:rsidRPr="00000000">
        <w:rPr>
          <w:color w:val="073763"/>
          <w:rtl w:val="0"/>
        </w:rPr>
        <w:t xml:space="preserve"> A </w:t>
      </w:r>
      <w:r w:rsidDel="00000000" w:rsidR="00000000" w:rsidRPr="00000000">
        <w:rPr>
          <w:b w:val="1"/>
          <w:bCs w:val="1"/>
          <w:color w:val="073763"/>
          <w:rtl w:val="0"/>
        </w:rPr>
        <w:t xml:space="preserve">mix of student and academic input</w:t>
      </w:r>
      <w:r w:rsidDel="00000000" w:rsidR="00000000" w:rsidRPr="00000000">
        <w:rPr>
          <w:color w:val="073763"/>
          <w:rtl w:val="0"/>
        </w:rPr>
        <w:t xml:space="preserve"> is preferred.</w:t>
      </w:r>
    </w:p>
    <w:p w:rsidR="00000000" w:rsidDel="00000000" w:rsidP="00000000" w:rsidRDefault="00000000" w:rsidRPr="00000000" w14:paraId="000000C1">
      <w:pPr>
        <w:numPr>
          <w:ilvl w:val="0"/>
          <w:numId w:val="10"/>
        </w:numPr>
        <w:ind w:left="720" w:hanging="360"/>
        <w:rPr>
          <w:color w:val="073763"/>
        </w:rPr>
      </w:pPr>
      <w:r w:rsidDel="00000000" w:rsidR="00000000" w:rsidRPr="00000000">
        <w:rPr>
          <w:b w:val="1"/>
          <w:bCs w:val="1"/>
          <w:color w:val="073763"/>
          <w:rtl w:val="0"/>
        </w:rPr>
        <w:t xml:space="preserve">Staff vs. Student Role:</w:t>
      </w:r>
      <w:r w:rsidDel="00000000" w:rsidR="00000000" w:rsidRPr="00000000">
        <w:rPr>
          <w:rtl w:val="0"/>
        </w:rPr>
      </w:r>
    </w:p>
    <w:p w:rsidR="00000000" w:rsidDel="00000000" w:rsidP="00000000" w:rsidRDefault="00000000" w:rsidRPr="00000000" w14:paraId="000000C2">
      <w:pPr>
        <w:numPr>
          <w:ilvl w:val="1"/>
          <w:numId w:val="10"/>
        </w:numPr>
        <w:ind w:left="1440" w:hanging="360"/>
        <w:rPr>
          <w:rFonts w:ascii="Courier New" w:cs="Courier New" w:eastAsia="Courier New" w:hAnsi="Courier New"/>
          <w:color w:val="073763"/>
        </w:rPr>
      </w:pPr>
      <w:r w:rsidDel="00000000" w:rsidR="00000000" w:rsidRPr="00000000">
        <w:rPr>
          <w:color w:val="073763"/>
          <w:rtl w:val="0"/>
        </w:rPr>
        <w:t xml:space="preserve">Staff are better for </w:t>
      </w:r>
      <w:r w:rsidDel="00000000" w:rsidR="00000000" w:rsidRPr="00000000">
        <w:rPr>
          <w:b w:val="1"/>
          <w:bCs w:val="1"/>
          <w:color w:val="073763"/>
          <w:rtl w:val="0"/>
        </w:rPr>
        <w:t xml:space="preserve">technical information</w:t>
      </w:r>
      <w:r w:rsidDel="00000000" w:rsidR="00000000" w:rsidRPr="00000000">
        <w:rPr>
          <w:color w:val="073763"/>
          <w:rtl w:val="0"/>
        </w:rPr>
        <w:t xml:space="preserve"> and detailed course content (e.g., in a presentation).</w:t>
      </w:r>
    </w:p>
    <w:p w:rsidR="00000000" w:rsidDel="00000000" w:rsidP="00000000" w:rsidRDefault="00000000" w:rsidRPr="00000000" w14:paraId="000000C3">
      <w:pPr>
        <w:numPr>
          <w:ilvl w:val="1"/>
          <w:numId w:val="10"/>
        </w:numPr>
        <w:ind w:left="1440" w:hanging="360"/>
        <w:rPr>
          <w:rFonts w:ascii="Courier New" w:cs="Courier New" w:eastAsia="Courier New" w:hAnsi="Courier New"/>
          <w:color w:val="073763"/>
        </w:rPr>
      </w:pPr>
      <w:r w:rsidDel="00000000" w:rsidR="00000000" w:rsidRPr="00000000">
        <w:rPr>
          <w:color w:val="073763"/>
          <w:rtl w:val="0"/>
        </w:rPr>
        <w:t xml:space="preserve">Students are easier to approach at a stand (especially for Y12/Y13) and provide reassuring insight into the </w:t>
      </w:r>
      <w:r w:rsidDel="00000000" w:rsidR="00000000" w:rsidRPr="00000000">
        <w:rPr>
          <w:b w:val="1"/>
          <w:bCs w:val="1"/>
          <w:color w:val="073763"/>
          <w:rtl w:val="0"/>
        </w:rPr>
        <w:t xml:space="preserve">student experience</w:t>
      </w:r>
      <w:r w:rsidDel="00000000" w:rsidR="00000000" w:rsidRPr="00000000">
        <w:rPr>
          <w:color w:val="073763"/>
          <w:rtl w:val="0"/>
        </w:rPr>
        <w:t xml:space="preserve"> ("Can I picture myself being like that student?").</w:t>
      </w:r>
    </w:p>
    <w:p w:rsidR="00000000" w:rsidDel="00000000" w:rsidP="00000000" w:rsidRDefault="00000000" w:rsidRPr="00000000" w14:paraId="000000C4">
      <w:pPr>
        <w:numPr>
          <w:ilvl w:val="1"/>
          <w:numId w:val="10"/>
        </w:numPr>
        <w:ind w:left="1440" w:hanging="360"/>
        <w:rPr>
          <w:color w:val="073763"/>
        </w:rPr>
      </w:pPr>
      <w:r w:rsidDel="00000000" w:rsidR="00000000" w:rsidRPr="00000000">
        <w:rPr>
          <w:color w:val="073763"/>
          <w:rtl w:val="0"/>
        </w:rPr>
        <w:t xml:space="preserve">Staff do not see the full student life, but students are not aware of everything that staff can provide. </w:t>
      </w:r>
    </w:p>
    <w:p w:rsidR="00000000" w:rsidDel="00000000" w:rsidP="00000000" w:rsidRDefault="00000000" w:rsidRPr="00000000" w14:paraId="000000C5">
      <w:pPr>
        <w:rPr>
          <w:b w:val="1"/>
          <w:bCs w:val="1"/>
          <w:color w:val="073763"/>
          <w:u w:val="single"/>
        </w:rPr>
      </w:pPr>
      <w:r w:rsidDel="00000000" w:rsidR="00000000" w:rsidRPr="00000000">
        <w:rPr>
          <w:b w:val="1"/>
          <w:bCs w:val="1"/>
          <w:color w:val="073763"/>
          <w:u w:val="single"/>
          <w:rtl w:val="0"/>
        </w:rPr>
        <w:t xml:space="preserve">Q6: What effect do you think the government’s plan to make universities specialise in specific areas will have on student experience?</w:t>
      </w:r>
    </w:p>
    <w:p w:rsidR="00000000" w:rsidDel="00000000" w:rsidP="00000000" w:rsidRDefault="00000000" w:rsidRPr="00000000" w14:paraId="000000C6">
      <w:pPr>
        <w:numPr>
          <w:ilvl w:val="0"/>
          <w:numId w:val="7"/>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Impact on Commuting Students:</w:t>
      </w:r>
      <w:r w:rsidDel="00000000" w:rsidR="00000000" w:rsidRPr="00000000">
        <w:rPr>
          <w:color w:val="073763"/>
          <w:rtl w:val="0"/>
        </w:rPr>
        <w:t xml:space="preserve"> Specialisation will negatively impact students who need to commute locally. This is not an issue for students who are not put off by the distance to their university of choice. </w:t>
      </w:r>
    </w:p>
    <w:p w:rsidR="00000000" w:rsidDel="00000000" w:rsidP="00000000" w:rsidRDefault="00000000" w:rsidRPr="00000000" w14:paraId="000000C7">
      <w:pPr>
        <w:numPr>
          <w:ilvl w:val="0"/>
          <w:numId w:val="7"/>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Choice Restriction:</w:t>
      </w:r>
      <w:r w:rsidDel="00000000" w:rsidR="00000000" w:rsidRPr="00000000">
        <w:rPr>
          <w:color w:val="073763"/>
          <w:rtl w:val="0"/>
        </w:rPr>
        <w:t xml:space="preserve"> Students will feel more restricted and pressured to know their path earlier.</w:t>
      </w:r>
    </w:p>
    <w:p w:rsidR="00000000" w:rsidDel="00000000" w:rsidP="00000000" w:rsidRDefault="00000000" w:rsidRPr="00000000" w14:paraId="000000C8">
      <w:pPr>
        <w:numPr>
          <w:ilvl w:val="0"/>
          <w:numId w:val="7"/>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Application Strategy:</w:t>
      </w:r>
      <w:r w:rsidDel="00000000" w:rsidR="00000000" w:rsidRPr="00000000">
        <w:rPr>
          <w:color w:val="073763"/>
          <w:rtl w:val="0"/>
        </w:rPr>
        <w:t xml:space="preserve"> Students often rank local universities as their #1 choice. North-West students generally want to be within a 30–40 minute train journey (e.g., Liverpool, Manchester, Edge Hill, Uni of Lancashire).</w:t>
      </w:r>
    </w:p>
    <w:p w:rsidR="00000000" w:rsidDel="00000000" w:rsidP="00000000" w:rsidRDefault="00000000" w:rsidRPr="00000000" w14:paraId="000000C9">
      <w:pPr>
        <w:rPr>
          <w:b w:val="1"/>
          <w:bCs w:val="1"/>
          <w:color w:val="073763"/>
          <w:u w:val="single"/>
        </w:rPr>
      </w:pPr>
      <w:r w:rsidDel="00000000" w:rsidR="00000000" w:rsidRPr="00000000">
        <w:rPr>
          <w:b w:val="1"/>
          <w:bCs w:val="1"/>
          <w:color w:val="073763"/>
          <w:u w:val="single"/>
          <w:rtl w:val="0"/>
        </w:rPr>
        <w:t xml:space="preserve">Q7: Has the government been clear with you about the introduction of V-Levels? Can universities do anything further to support?</w:t>
      </w:r>
    </w:p>
    <w:p w:rsidR="00000000" w:rsidDel="00000000" w:rsidP="00000000" w:rsidRDefault="00000000" w:rsidRPr="00000000" w14:paraId="000000CA">
      <w:pPr>
        <w:numPr>
          <w:ilvl w:val="0"/>
          <w:numId w:val="24"/>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Clarity:</w:t>
      </w:r>
      <w:r w:rsidDel="00000000" w:rsidR="00000000" w:rsidRPr="00000000">
        <w:rPr>
          <w:color w:val="073763"/>
          <w:rtl w:val="0"/>
        </w:rPr>
        <w:t xml:space="preserve"> Colleges are currently "very perplexed" and "do not know anything at the moment" (</w:t>
      </w:r>
      <w:r w:rsidDel="00000000" w:rsidR="00000000" w:rsidRPr="00000000">
        <w:rPr>
          <w:b w:val="1"/>
          <w:bCs w:val="1"/>
          <w:color w:val="073763"/>
          <w:rtl w:val="0"/>
        </w:rPr>
        <w:t xml:space="preserve">Aquinas</w:t>
      </w:r>
      <w:r w:rsidDel="00000000" w:rsidR="00000000" w:rsidRPr="00000000">
        <w:rPr>
          <w:color w:val="073763"/>
          <w:rtl w:val="0"/>
        </w:rPr>
        <w:t xml:space="preserve">).</w:t>
      </w:r>
    </w:p>
    <w:p w:rsidR="00000000" w:rsidDel="00000000" w:rsidP="00000000" w:rsidRDefault="00000000" w:rsidRPr="00000000" w14:paraId="000000CB">
      <w:pPr>
        <w:numPr>
          <w:ilvl w:val="0"/>
          <w:numId w:val="24"/>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Key Concerns:</w:t>
      </w:r>
      <w:r w:rsidDel="00000000" w:rsidR="00000000" w:rsidRPr="00000000">
        <w:rPr>
          <w:color w:val="073763"/>
          <w:rtl w:val="0"/>
        </w:rPr>
        <w:t xml:space="preserve"> Will universities accept V-Levels? How should high schools be informed?</w:t>
      </w:r>
    </w:p>
    <w:p w:rsidR="00000000" w:rsidDel="00000000" w:rsidP="00000000" w:rsidRDefault="00000000" w:rsidRPr="00000000" w14:paraId="000000CC">
      <w:pPr>
        <w:numPr>
          <w:ilvl w:val="0"/>
          <w:numId w:val="24"/>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Support Requested:</w:t>
      </w:r>
      <w:r w:rsidDel="00000000" w:rsidR="00000000" w:rsidRPr="00000000">
        <w:rPr>
          <w:color w:val="073763"/>
          <w:rtl w:val="0"/>
        </w:rPr>
        <w:t xml:space="preserve"> Short, sharp, virtual sessions from universities throughout the changes would be useful.</w:t>
      </w:r>
    </w:p>
    <w:p w:rsidR="00000000" w:rsidDel="00000000" w:rsidP="00000000" w:rsidRDefault="00000000" w:rsidRPr="00000000" w14:paraId="000000CD">
      <w:pPr>
        <w:numPr>
          <w:ilvl w:val="0"/>
          <w:numId w:val="24"/>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HELOA Member Opinion:</w:t>
      </w:r>
      <w:r w:rsidDel="00000000" w:rsidR="00000000" w:rsidRPr="00000000">
        <w:rPr>
          <w:color w:val="073763"/>
          <w:rtl w:val="0"/>
        </w:rPr>
        <w:t xml:space="preserve"> V-Levels as "BTecs with a new name."</w:t>
      </w:r>
    </w:p>
    <w:p w:rsidR="00000000" w:rsidDel="00000000" w:rsidP="00000000" w:rsidRDefault="00000000" w:rsidRPr="00000000" w14:paraId="000000CE">
      <w:pPr>
        <w:rPr>
          <w:b w:val="1"/>
          <w:bCs w:val="1"/>
          <w:color w:val="073763"/>
          <w:u w:val="single"/>
        </w:rPr>
      </w:pPr>
      <w:r w:rsidDel="00000000" w:rsidR="00000000" w:rsidRPr="00000000">
        <w:rPr>
          <w:b w:val="1"/>
          <w:bCs w:val="1"/>
          <w:color w:val="073763"/>
          <w:u w:val="single"/>
          <w:rtl w:val="0"/>
        </w:rPr>
        <w:t xml:space="preserve">Q8: Have financial difficulties in the sector impacted how much you can engage with universities? What should be prioritised?</w:t>
      </w:r>
    </w:p>
    <w:p w:rsidR="00000000" w:rsidDel="00000000" w:rsidP="00000000" w:rsidRDefault="00000000" w:rsidRPr="00000000" w14:paraId="000000CF">
      <w:pPr>
        <w:numPr>
          <w:ilvl w:val="0"/>
          <w:numId w:val="1"/>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Engagement:</w:t>
      </w:r>
      <w:r w:rsidDel="00000000" w:rsidR="00000000" w:rsidRPr="00000000">
        <w:rPr>
          <w:color w:val="073763"/>
          <w:rtl w:val="0"/>
        </w:rPr>
        <w:t xml:space="preserve"> Cheadle College has not seen an impact, but universities attending events seem much </w:t>
      </w:r>
      <w:r w:rsidDel="00000000" w:rsidR="00000000" w:rsidRPr="00000000">
        <w:rPr>
          <w:b w:val="1"/>
          <w:bCs w:val="1"/>
          <w:color w:val="073763"/>
          <w:rtl w:val="0"/>
        </w:rPr>
        <w:t xml:space="preserve">busier</w:t>
      </w:r>
      <w:r w:rsidDel="00000000" w:rsidR="00000000" w:rsidRPr="00000000">
        <w:rPr>
          <w:color w:val="073763"/>
          <w:rtl w:val="0"/>
        </w:rPr>
        <w:t xml:space="preserve">, causing more scheduling issues.</w:t>
      </w:r>
    </w:p>
    <w:p w:rsidR="00000000" w:rsidDel="00000000" w:rsidP="00000000" w:rsidRDefault="00000000" w:rsidRPr="00000000" w14:paraId="000000D0">
      <w:pPr>
        <w:numPr>
          <w:ilvl w:val="0"/>
          <w:numId w:val="1"/>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Current Reality:</w:t>
      </w:r>
      <w:r w:rsidDel="00000000" w:rsidR="00000000" w:rsidRPr="00000000">
        <w:rPr>
          <w:color w:val="073763"/>
          <w:rtl w:val="0"/>
        </w:rPr>
        <w:t xml:space="preserve"> Colleges rely mainly on NW universities, though some further afield (Harper Adams, Sheffield) still attend. Universities require more notice now.</w:t>
      </w:r>
    </w:p>
    <w:p w:rsidR="00000000" w:rsidDel="00000000" w:rsidP="00000000" w:rsidRDefault="00000000" w:rsidRPr="00000000" w14:paraId="000000D1">
      <w:pPr>
        <w:numPr>
          <w:ilvl w:val="0"/>
          <w:numId w:val="1"/>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Resources:</w:t>
      </w:r>
      <w:r w:rsidDel="00000000" w:rsidR="00000000" w:rsidRPr="00000000">
        <w:rPr>
          <w:color w:val="073763"/>
          <w:rtl w:val="0"/>
        </w:rPr>
        <w:t xml:space="preserve"> </w:t>
      </w:r>
      <w:r w:rsidDel="00000000" w:rsidR="00000000" w:rsidRPr="00000000">
        <w:rPr>
          <w:i w:val="1"/>
          <w:iCs w:val="1"/>
          <w:color w:val="073763"/>
          <w:rtl w:val="0"/>
        </w:rPr>
        <w:t xml:space="preserve">Unitasterdays</w:t>
      </w:r>
      <w:r w:rsidDel="00000000" w:rsidR="00000000" w:rsidRPr="00000000">
        <w:rPr>
          <w:color w:val="073763"/>
          <w:rtl w:val="0"/>
        </w:rPr>
        <w:t xml:space="preserve"> is a useful resource. Colleges plan up to a year in advance for events.</w:t>
      </w:r>
    </w:p>
    <w:p w:rsidR="00000000" w:rsidDel="00000000" w:rsidP="00000000" w:rsidRDefault="00000000" w:rsidRPr="00000000" w14:paraId="000000D2">
      <w:pPr>
        <w:rPr>
          <w:color w:val="07376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rPr>
          <w:b w:val="1"/>
          <w:bCs w:val="1"/>
          <w:color w:val="073763"/>
        </w:rPr>
      </w:pPr>
      <w:r w:rsidDel="00000000" w:rsidR="00000000" w:rsidRPr="00000000">
        <w:rPr>
          <w:b w:val="1"/>
          <w:bCs w:val="1"/>
          <w:color w:val="073763"/>
          <w:rtl w:val="0"/>
        </w:rPr>
        <w:t xml:space="preserve">💬</w:t>
      </w:r>
      <w:r w:rsidDel="00000000" w:rsidR="00000000" w:rsidRPr="00000000">
        <w:rPr>
          <w:b w:val="1"/>
          <w:bCs w:val="1"/>
          <w:color w:val="073763"/>
          <w:rtl w:val="0"/>
        </w:rPr>
        <w:t xml:space="preserve"> </w:t>
      </w:r>
      <w:r w:rsidDel="00000000" w:rsidR="00000000" w:rsidRPr="00000000">
        <w:rPr>
          <w:b w:val="1"/>
          <w:bCs w:val="1"/>
          <w:color w:val="073763"/>
          <w:u w:val="single"/>
          <w:rtl w:val="0"/>
        </w:rPr>
        <w:t xml:space="preserve">General Discussion &amp; Recommendations</w:t>
      </w:r>
      <w:r w:rsidDel="00000000" w:rsidR="00000000" w:rsidRPr="00000000">
        <w:rPr>
          <w:rtl w:val="0"/>
        </w:rPr>
      </w:r>
    </w:p>
    <w:p w:rsidR="00000000" w:rsidDel="00000000" w:rsidP="00000000" w:rsidRDefault="00000000" w:rsidRPr="00000000" w14:paraId="000000D4">
      <w:pPr>
        <w:rPr>
          <w:b w:val="1"/>
          <w:bCs w:val="1"/>
          <w:color w:val="073763"/>
          <w:u w:val="single"/>
        </w:rPr>
      </w:pPr>
      <w:r w:rsidDel="00000000" w:rsidR="00000000" w:rsidRPr="00000000">
        <w:rPr>
          <w:b w:val="1"/>
          <w:bCs w:val="1"/>
          <w:color w:val="073763"/>
          <w:u w:val="single"/>
          <w:rtl w:val="0"/>
        </w:rPr>
        <w:t xml:space="preserve">Are colleges still spoilt for choice with the universities they could ask to visit them?</w:t>
      </w:r>
    </w:p>
    <w:p w:rsidR="00000000" w:rsidDel="00000000" w:rsidP="00000000" w:rsidRDefault="00000000" w:rsidRPr="00000000" w14:paraId="000000D5">
      <w:pPr>
        <w:numPr>
          <w:ilvl w:val="0"/>
          <w:numId w:val="3"/>
        </w:numPr>
        <w:spacing w:after="0" w:lineRule="auto"/>
        <w:ind w:left="720" w:hanging="360"/>
        <w:rPr>
          <w:color w:val="073763"/>
        </w:rPr>
      </w:pPr>
      <w:r w:rsidDel="00000000" w:rsidR="00000000" w:rsidRPr="00000000">
        <w:rPr>
          <w:color w:val="073763"/>
          <w:rtl w:val="0"/>
        </w:rPr>
        <w:t xml:space="preserve">Colleges in attendance are mainly reliant on north-west universities, but others still do visit from further afield. </w:t>
      </w:r>
    </w:p>
    <w:p w:rsidR="00000000" w:rsidDel="00000000" w:rsidP="00000000" w:rsidRDefault="00000000" w:rsidRPr="00000000" w14:paraId="000000D6">
      <w:pPr>
        <w:numPr>
          <w:ilvl w:val="0"/>
          <w:numId w:val="3"/>
        </w:numPr>
        <w:spacing w:after="0" w:lineRule="auto"/>
        <w:ind w:left="720" w:hanging="360"/>
        <w:rPr>
          <w:color w:val="073763"/>
        </w:rPr>
      </w:pPr>
      <w:r w:rsidDel="00000000" w:rsidR="00000000" w:rsidRPr="00000000">
        <w:rPr>
          <w:color w:val="073763"/>
          <w:rtl w:val="0"/>
        </w:rPr>
        <w:t xml:space="preserve">Local universities mainly attend their careers fairs, and colleges are aware that more notice is now needed for university staff.</w:t>
      </w:r>
    </w:p>
    <w:p w:rsidR="00000000" w:rsidDel="00000000" w:rsidP="00000000" w:rsidRDefault="00000000" w:rsidRPr="00000000" w14:paraId="000000D7">
      <w:pPr>
        <w:numPr>
          <w:ilvl w:val="0"/>
          <w:numId w:val="3"/>
        </w:numPr>
        <w:ind w:left="720" w:hanging="360"/>
        <w:rPr>
          <w:color w:val="073763"/>
        </w:rPr>
      </w:pPr>
      <w:r w:rsidDel="00000000" w:rsidR="00000000" w:rsidRPr="00000000">
        <w:rPr>
          <w:color w:val="073763"/>
          <w:rtl w:val="0"/>
        </w:rPr>
        <w:t xml:space="preserve">Salford City College are an example of having a more niche campus for digital courses, so they depend more on local links as there are not as many universities for their students to apply to.</w:t>
      </w:r>
    </w:p>
    <w:p w:rsidR="00000000" w:rsidDel="00000000" w:rsidP="00000000" w:rsidRDefault="00000000" w:rsidRPr="00000000" w14:paraId="000000D8">
      <w:pPr>
        <w:rPr>
          <w:b w:val="1"/>
          <w:bCs w:val="1"/>
          <w:color w:val="073763"/>
          <w:u w:val="single"/>
        </w:rPr>
      </w:pPr>
      <w:r w:rsidDel="00000000" w:rsidR="00000000" w:rsidRPr="00000000">
        <w:rPr>
          <w:b w:val="1"/>
          <w:bCs w:val="1"/>
          <w:color w:val="073763"/>
          <w:u w:val="single"/>
          <w:rtl w:val="0"/>
        </w:rPr>
        <w:t xml:space="preserve">Virtual Information, Advice, and Guidance (IAG)</w:t>
      </w:r>
    </w:p>
    <w:p w:rsidR="00000000" w:rsidDel="00000000" w:rsidP="00000000" w:rsidRDefault="00000000" w:rsidRPr="00000000" w14:paraId="000000D9">
      <w:pPr>
        <w:numPr>
          <w:ilvl w:val="0"/>
          <w:numId w:val="9"/>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Ideal Length:</w:t>
      </w:r>
      <w:r w:rsidDel="00000000" w:rsidR="00000000" w:rsidRPr="00000000">
        <w:rPr>
          <w:color w:val="073763"/>
          <w:rtl w:val="0"/>
        </w:rPr>
        <w:t xml:space="preserve"> 20–30 minutes long.</w:t>
      </w:r>
    </w:p>
    <w:p w:rsidR="00000000" w:rsidDel="00000000" w:rsidP="00000000" w:rsidRDefault="00000000" w:rsidRPr="00000000" w14:paraId="000000DA">
      <w:pPr>
        <w:numPr>
          <w:ilvl w:val="0"/>
          <w:numId w:val="9"/>
        </w:numPr>
        <w:ind w:left="720" w:hanging="360"/>
        <w:rPr>
          <w:color w:val="073763"/>
        </w:rPr>
      </w:pPr>
      <w:r w:rsidDel="00000000" w:rsidR="00000000" w:rsidRPr="00000000">
        <w:rPr>
          <w:b w:val="1"/>
          <w:bCs w:val="1"/>
          <w:color w:val="073763"/>
          <w:rtl w:val="0"/>
        </w:rPr>
        <w:t xml:space="preserve">Preferred Format (Students):</w:t>
      </w:r>
      <w:r w:rsidDel="00000000" w:rsidR="00000000" w:rsidRPr="00000000">
        <w:rPr>
          <w:rtl w:val="0"/>
        </w:rPr>
      </w:r>
    </w:p>
    <w:p w:rsidR="00000000" w:rsidDel="00000000" w:rsidP="00000000" w:rsidRDefault="00000000" w:rsidRPr="00000000" w14:paraId="000000DB">
      <w:pPr>
        <w:numPr>
          <w:ilvl w:val="1"/>
          <w:numId w:val="9"/>
        </w:numPr>
        <w:ind w:left="1440" w:hanging="360"/>
        <w:rPr>
          <w:rFonts w:ascii="Courier New" w:cs="Courier New" w:eastAsia="Courier New" w:hAnsi="Courier New"/>
          <w:color w:val="073763"/>
        </w:rPr>
      </w:pPr>
      <w:r w:rsidDel="00000000" w:rsidR="00000000" w:rsidRPr="00000000">
        <w:rPr>
          <w:b w:val="1"/>
          <w:bCs w:val="1"/>
          <w:color w:val="073763"/>
          <w:rtl w:val="0"/>
        </w:rPr>
        <w:t xml:space="preserve">Short Videos:</w:t>
      </w:r>
      <w:r w:rsidDel="00000000" w:rsidR="00000000" w:rsidRPr="00000000">
        <w:rPr>
          <w:color w:val="073763"/>
          <w:rtl w:val="0"/>
        </w:rPr>
        <w:t xml:space="preserve"> TikTok style (1–3 minute, vertical format, easily viewable without active clicking).</w:t>
      </w:r>
    </w:p>
    <w:p w:rsidR="00000000" w:rsidDel="00000000" w:rsidP="00000000" w:rsidRDefault="00000000" w:rsidRPr="00000000" w14:paraId="000000DC">
      <w:pPr>
        <w:numPr>
          <w:ilvl w:val="1"/>
          <w:numId w:val="9"/>
        </w:numPr>
        <w:ind w:left="1440" w:hanging="360"/>
        <w:rPr>
          <w:rFonts w:ascii="Courier New" w:cs="Courier New" w:eastAsia="Courier New" w:hAnsi="Courier New"/>
          <w:color w:val="073763"/>
        </w:rPr>
      </w:pPr>
      <w:r w:rsidDel="00000000" w:rsidR="00000000" w:rsidRPr="00000000">
        <w:rPr>
          <w:b w:val="1"/>
          <w:bCs w:val="1"/>
          <w:color w:val="073763"/>
          <w:rtl w:val="0"/>
        </w:rPr>
        <w:t xml:space="preserve">Content:</w:t>
      </w:r>
      <w:r w:rsidDel="00000000" w:rsidR="00000000" w:rsidRPr="00000000">
        <w:rPr>
          <w:color w:val="073763"/>
          <w:rtl w:val="0"/>
        </w:rPr>
        <w:t xml:space="preserve"> Day-in-the-life style content is very helpful, especially for students applying to universities far from home.</w:t>
      </w:r>
    </w:p>
    <w:p w:rsidR="00000000" w:rsidDel="00000000" w:rsidP="00000000" w:rsidRDefault="00000000" w:rsidRPr="00000000" w14:paraId="000000DD">
      <w:pPr>
        <w:numPr>
          <w:ilvl w:val="1"/>
          <w:numId w:val="9"/>
        </w:numPr>
        <w:ind w:left="1440" w:hanging="360"/>
        <w:rPr>
          <w:color w:val="073763"/>
        </w:rPr>
      </w:pPr>
      <w:r w:rsidDel="00000000" w:rsidR="00000000" w:rsidRPr="00000000">
        <w:rPr>
          <w:color w:val="073763"/>
          <w:rtl w:val="0"/>
        </w:rPr>
        <w:t xml:space="preserve">A university that is "boring on Instagram" puts students off.</w:t>
      </w:r>
    </w:p>
    <w:p w:rsidR="00000000" w:rsidDel="00000000" w:rsidP="00000000" w:rsidRDefault="00000000" w:rsidRPr="00000000" w14:paraId="000000DE">
      <w:pPr>
        <w:numPr>
          <w:ilvl w:val="0"/>
          <w:numId w:val="9"/>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Reach:</w:t>
      </w:r>
      <w:r w:rsidDel="00000000" w:rsidR="00000000" w:rsidRPr="00000000">
        <w:rPr>
          <w:color w:val="073763"/>
          <w:rtl w:val="0"/>
        </w:rPr>
        <w:t xml:space="preserve"> Online content reaches a wider audience; First-Gen students benefit greatly from development sessions and 1:1 contact.</w:t>
      </w:r>
    </w:p>
    <w:p w:rsidR="00000000" w:rsidDel="00000000" w:rsidP="00000000" w:rsidRDefault="00000000" w:rsidRPr="00000000" w14:paraId="000000DF">
      <w:pPr>
        <w:rPr>
          <w:b w:val="1"/>
          <w:bCs w:val="1"/>
          <w:color w:val="073763"/>
          <w:u w:val="single"/>
        </w:rPr>
      </w:pPr>
      <w:r w:rsidDel="00000000" w:rsidR="00000000" w:rsidRPr="00000000">
        <w:rPr>
          <w:b w:val="1"/>
          <w:bCs w:val="1"/>
          <w:color w:val="073763"/>
          <w:u w:val="single"/>
          <w:rtl w:val="0"/>
        </w:rPr>
        <w:t xml:space="preserve">University Communication</w:t>
      </w:r>
    </w:p>
    <w:p w:rsidR="00000000" w:rsidDel="00000000" w:rsidP="00000000" w:rsidRDefault="00000000" w:rsidRPr="00000000" w14:paraId="000000E0">
      <w:pPr>
        <w:numPr>
          <w:ilvl w:val="0"/>
          <w:numId w:val="23"/>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Phone Calls (Students' Perspective):</w:t>
      </w:r>
      <w:r w:rsidDel="00000000" w:rsidR="00000000" w:rsidRPr="00000000">
        <w:rPr>
          <w:color w:val="073763"/>
          <w:rtl w:val="0"/>
        </w:rPr>
        <w:t xml:space="preserve"> </w:t>
      </w:r>
      <w:r w:rsidDel="00000000" w:rsidR="00000000" w:rsidRPr="00000000">
        <w:rPr>
          <w:b w:val="1"/>
          <w:bCs w:val="1"/>
          <w:color w:val="073763"/>
          <w:rtl w:val="0"/>
        </w:rPr>
        <w:t xml:space="preserve">100% no</w:t>
      </w:r>
      <w:r w:rsidDel="00000000" w:rsidR="00000000" w:rsidRPr="00000000">
        <w:rPr>
          <w:color w:val="073763"/>
          <w:rtl w:val="0"/>
        </w:rPr>
        <w:t xml:space="preserve"> when in college; maybe 35% chance of answering now. Calls can be anxiety-inducing unless they know the staff member.</w:t>
      </w:r>
    </w:p>
    <w:p w:rsidR="00000000" w:rsidDel="00000000" w:rsidP="00000000" w:rsidRDefault="00000000" w:rsidRPr="00000000" w14:paraId="000000E1">
      <w:pPr>
        <w:numPr>
          <w:ilvl w:val="0"/>
          <w:numId w:val="23"/>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Preferred Contact:</w:t>
      </w:r>
      <w:r w:rsidDel="00000000" w:rsidR="00000000" w:rsidRPr="00000000">
        <w:rPr>
          <w:color w:val="073763"/>
          <w:rtl w:val="0"/>
        </w:rPr>
        <w:t xml:space="preserve"> </w:t>
      </w:r>
      <w:r w:rsidDel="00000000" w:rsidR="00000000" w:rsidRPr="00000000">
        <w:rPr>
          <w:b w:val="1"/>
          <w:bCs w:val="1"/>
          <w:color w:val="073763"/>
          <w:rtl w:val="0"/>
        </w:rPr>
        <w:t xml:space="preserve">Text reminders</w:t>
      </w:r>
      <w:r w:rsidDel="00000000" w:rsidR="00000000" w:rsidRPr="00000000">
        <w:rPr>
          <w:color w:val="073763"/>
          <w:rtl w:val="0"/>
        </w:rPr>
        <w:t xml:space="preserve"> (with time/place info) are good, as are </w:t>
      </w:r>
      <w:r w:rsidDel="00000000" w:rsidR="00000000" w:rsidRPr="00000000">
        <w:rPr>
          <w:b w:val="1"/>
          <w:bCs w:val="1"/>
          <w:color w:val="073763"/>
          <w:rtl w:val="0"/>
        </w:rPr>
        <w:t xml:space="preserve">specific email subject lines</w:t>
      </w:r>
      <w:r w:rsidDel="00000000" w:rsidR="00000000" w:rsidRPr="00000000">
        <w:rPr>
          <w:color w:val="073763"/>
          <w:rtl w:val="0"/>
        </w:rPr>
        <w:t xml:space="preserve">.</w:t>
      </w:r>
    </w:p>
    <w:p w:rsidR="00000000" w:rsidDel="00000000" w:rsidP="00000000" w:rsidRDefault="00000000" w:rsidRPr="00000000" w14:paraId="000000E2">
      <w:pPr>
        <w:numPr>
          <w:ilvl w:val="0"/>
          <w:numId w:val="23"/>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Email Frequency (Advisers' Perspective):</w:t>
      </w:r>
      <w:r w:rsidDel="00000000" w:rsidR="00000000" w:rsidRPr="00000000">
        <w:rPr>
          <w:color w:val="073763"/>
          <w:rtl w:val="0"/>
        </w:rPr>
        <w:t xml:space="preserve"> </w:t>
      </w:r>
      <w:r w:rsidDel="00000000" w:rsidR="00000000" w:rsidRPr="00000000">
        <w:rPr>
          <w:b w:val="1"/>
          <w:bCs w:val="1"/>
          <w:color w:val="073763"/>
          <w:rtl w:val="0"/>
        </w:rPr>
        <w:t xml:space="preserve">Brief summaries</w:t>
      </w:r>
      <w:r w:rsidDel="00000000" w:rsidR="00000000" w:rsidRPr="00000000">
        <w:rPr>
          <w:color w:val="073763"/>
          <w:rtl w:val="0"/>
        </w:rPr>
        <w:t xml:space="preserve"> with links to further, detailed information are preferred.</w:t>
      </w:r>
    </w:p>
    <w:p w:rsidR="00000000" w:rsidDel="00000000" w:rsidP="00000000" w:rsidRDefault="00000000" w:rsidRPr="00000000" w14:paraId="000000E3">
      <w:pPr>
        <w:numPr>
          <w:ilvl w:val="0"/>
          <w:numId w:val="23"/>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Idea:</w:t>
      </w:r>
      <w:r w:rsidDel="00000000" w:rsidR="00000000" w:rsidRPr="00000000">
        <w:rPr>
          <w:color w:val="073763"/>
          <w:rtl w:val="0"/>
        </w:rPr>
        <w:t xml:space="preserve"> Could universities collaborate on a single, joint newsletter with key takeaways from each institution?</w:t>
      </w:r>
    </w:p>
    <w:p w:rsidR="00000000" w:rsidDel="00000000" w:rsidP="00000000" w:rsidRDefault="00000000" w:rsidRPr="00000000" w14:paraId="000000E4">
      <w:pPr>
        <w:rPr>
          <w:b w:val="1"/>
          <w:bCs w:val="1"/>
          <w:color w:val="073763"/>
          <w:u w:val="single"/>
        </w:rPr>
      </w:pPr>
      <w:r w:rsidDel="00000000" w:rsidR="00000000" w:rsidRPr="00000000">
        <w:rPr>
          <w:b w:val="1"/>
          <w:bCs w:val="1"/>
          <w:color w:val="073763"/>
          <w:u w:val="single"/>
          <w:rtl w:val="0"/>
        </w:rPr>
        <w:t xml:space="preserve">AI Tools</w:t>
      </w:r>
    </w:p>
    <w:p w:rsidR="00000000" w:rsidDel="00000000" w:rsidP="00000000" w:rsidRDefault="00000000" w:rsidRPr="00000000" w14:paraId="000000E5">
      <w:pPr>
        <w:numPr>
          <w:ilvl w:val="0"/>
          <w:numId w:val="21"/>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Usage:</w:t>
      </w:r>
      <w:r w:rsidDel="00000000" w:rsidR="00000000" w:rsidRPr="00000000">
        <w:rPr>
          <w:color w:val="073763"/>
          <w:rtl w:val="0"/>
        </w:rPr>
        <w:t xml:space="preserve"> Students prefer official websites for credibility but will use AI as a supportive tool to save time (e.g., checking entry requirements for five choices) or if they can't find the information otherwise.</w:t>
      </w:r>
    </w:p>
    <w:p w:rsidR="00000000" w:rsidDel="00000000" w:rsidP="00000000" w:rsidRDefault="00000000" w:rsidRPr="00000000" w14:paraId="000000E6">
      <w:pPr>
        <w:rPr>
          <w:b w:val="1"/>
          <w:bCs w:val="1"/>
          <w:color w:val="073763"/>
          <w:u w:val="single"/>
        </w:rPr>
      </w:pPr>
      <w:r w:rsidDel="00000000" w:rsidR="00000000" w:rsidRPr="00000000">
        <w:rPr>
          <w:b w:val="1"/>
          <w:bCs w:val="1"/>
          <w:color w:val="073763"/>
          <w:u w:val="single"/>
          <w:rtl w:val="0"/>
        </w:rPr>
        <w:t xml:space="preserve">Social Media Engagement</w:t>
      </w:r>
    </w:p>
    <w:p w:rsidR="00000000" w:rsidDel="00000000" w:rsidP="00000000" w:rsidRDefault="00000000" w:rsidRPr="00000000" w14:paraId="000000E7">
      <w:pPr>
        <w:numPr>
          <w:ilvl w:val="0"/>
          <w:numId w:val="2"/>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College/School ‘Social Media Takeovers’:</w:t>
      </w:r>
      <w:r w:rsidDel="00000000" w:rsidR="00000000" w:rsidRPr="00000000">
        <w:rPr>
          <w:color w:val="073763"/>
          <w:rtl w:val="0"/>
        </w:rPr>
        <w:t xml:space="preserve"> Students enjoyed these when they happened.</w:t>
      </w:r>
    </w:p>
    <w:p w:rsidR="00000000" w:rsidDel="00000000" w:rsidP="00000000" w:rsidRDefault="00000000" w:rsidRPr="00000000" w14:paraId="000000E8">
      <w:pPr>
        <w:numPr>
          <w:ilvl w:val="0"/>
          <w:numId w:val="2"/>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Format:</w:t>
      </w:r>
      <w:r w:rsidDel="00000000" w:rsidR="00000000" w:rsidRPr="00000000">
        <w:rPr>
          <w:color w:val="073763"/>
          <w:rtl w:val="0"/>
        </w:rPr>
        <w:t xml:space="preserve"> Social media is a good, informal way to engage (e.g., an Instagram story Q&amp;A is better than a live stream).</w:t>
      </w:r>
    </w:p>
    <w:p w:rsidR="00000000" w:rsidDel="00000000" w:rsidP="00000000" w:rsidRDefault="00000000" w:rsidRPr="00000000" w14:paraId="000000E9">
      <w:pPr>
        <w:rPr>
          <w:b w:val="1"/>
          <w:bCs w:val="1"/>
          <w:color w:val="073763"/>
          <w:u w:val="single"/>
        </w:rPr>
      </w:pPr>
      <w:r w:rsidDel="00000000" w:rsidR="00000000" w:rsidRPr="00000000">
        <w:rPr>
          <w:b w:val="1"/>
          <w:bCs w:val="1"/>
          <w:color w:val="073763"/>
          <w:u w:val="single"/>
          <w:rtl w:val="0"/>
        </w:rPr>
        <w:t xml:space="preserve">Promoting Postgraduate (PG) Study</w:t>
      </w:r>
    </w:p>
    <w:p w:rsidR="00000000" w:rsidDel="00000000" w:rsidP="00000000" w:rsidRDefault="00000000" w:rsidRPr="00000000" w14:paraId="000000EA">
      <w:pPr>
        <w:numPr>
          <w:ilvl w:val="0"/>
          <w:numId w:val="20"/>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Challenge:</w:t>
      </w:r>
      <w:r w:rsidDel="00000000" w:rsidR="00000000" w:rsidRPr="00000000">
        <w:rPr>
          <w:color w:val="073763"/>
          <w:rtl w:val="0"/>
        </w:rPr>
        <w:t xml:space="preserve"> Less available information and less understanding of the value/benefits of a Master's degree. Students in attendance were unaware of the PG application cycle.</w:t>
      </w:r>
    </w:p>
    <w:p w:rsidR="00000000" w:rsidDel="00000000" w:rsidP="00000000" w:rsidRDefault="00000000" w:rsidRPr="00000000" w14:paraId="000000EB">
      <w:pPr>
        <w:numPr>
          <w:ilvl w:val="0"/>
          <w:numId w:val="20"/>
        </w:numPr>
        <w:ind w:left="720" w:hanging="360"/>
        <w:rPr>
          <w:color w:val="073763"/>
        </w:rPr>
      </w:pPr>
      <w:r w:rsidDel="00000000" w:rsidR="00000000" w:rsidRPr="00000000">
        <w:rPr>
          <w:b w:val="1"/>
          <w:bCs w:val="1"/>
          <w:color w:val="073763"/>
          <w:rtl w:val="0"/>
        </w:rPr>
        <w:t xml:space="preserve">Recommendations:</w:t>
      </w:r>
      <w:r w:rsidDel="00000000" w:rsidR="00000000" w:rsidRPr="00000000">
        <w:rPr>
          <w:rtl w:val="0"/>
        </w:rPr>
      </w:r>
    </w:p>
    <w:p w:rsidR="00000000" w:rsidDel="00000000" w:rsidP="00000000" w:rsidRDefault="00000000" w:rsidRPr="00000000" w14:paraId="000000EC">
      <w:pPr>
        <w:numPr>
          <w:ilvl w:val="1"/>
          <w:numId w:val="20"/>
        </w:numPr>
        <w:ind w:left="1440" w:hanging="360"/>
        <w:rPr>
          <w:rFonts w:ascii="Courier New" w:cs="Courier New" w:eastAsia="Courier New" w:hAnsi="Courier New"/>
          <w:color w:val="073763"/>
        </w:rPr>
      </w:pPr>
      <w:r w:rsidDel="00000000" w:rsidR="00000000" w:rsidRPr="00000000">
        <w:rPr>
          <w:b w:val="1"/>
          <w:bCs w:val="1"/>
          <w:color w:val="073763"/>
          <w:rtl w:val="0"/>
        </w:rPr>
        <w:t xml:space="preserve">On-Campus:</w:t>
      </w:r>
      <w:r w:rsidDel="00000000" w:rsidR="00000000" w:rsidRPr="00000000">
        <w:rPr>
          <w:color w:val="073763"/>
          <w:rtl w:val="0"/>
        </w:rPr>
        <w:t xml:space="preserve"> Lecturers should mention PG more; host drop-in sessions; use posters outside lecture theatres/in Student Hubs.</w:t>
      </w:r>
    </w:p>
    <w:p w:rsidR="00000000" w:rsidDel="00000000" w:rsidP="00000000" w:rsidRDefault="00000000" w:rsidRPr="00000000" w14:paraId="000000ED">
      <w:pPr>
        <w:numPr>
          <w:ilvl w:val="1"/>
          <w:numId w:val="20"/>
        </w:numPr>
        <w:ind w:left="1440" w:hanging="360"/>
        <w:rPr>
          <w:rFonts w:ascii="Courier New" w:cs="Courier New" w:eastAsia="Courier New" w:hAnsi="Courier New"/>
          <w:color w:val="073763"/>
        </w:rPr>
      </w:pPr>
      <w:r w:rsidDel="00000000" w:rsidR="00000000" w:rsidRPr="00000000">
        <w:rPr>
          <w:b w:val="1"/>
          <w:bCs w:val="1"/>
          <w:color w:val="073763"/>
          <w:rtl w:val="0"/>
        </w:rPr>
        <w:t xml:space="preserve">Pastoral Tutors:</w:t>
      </w:r>
      <w:r w:rsidDel="00000000" w:rsidR="00000000" w:rsidRPr="00000000">
        <w:rPr>
          <w:color w:val="073763"/>
          <w:rtl w:val="0"/>
        </w:rPr>
        <w:t xml:space="preserve"> Advertise PG routes more frequently.</w:t>
      </w:r>
    </w:p>
    <w:p w:rsidR="00000000" w:rsidDel="00000000" w:rsidP="00000000" w:rsidRDefault="00000000" w:rsidRPr="00000000" w14:paraId="000000EE">
      <w:pPr>
        <w:numPr>
          <w:ilvl w:val="1"/>
          <w:numId w:val="20"/>
        </w:numPr>
        <w:ind w:left="1440" w:hanging="360"/>
        <w:rPr>
          <w:rFonts w:ascii="Courier New" w:cs="Courier New" w:eastAsia="Courier New" w:hAnsi="Courier New"/>
          <w:color w:val="073763"/>
        </w:rPr>
      </w:pPr>
      <w:r w:rsidDel="00000000" w:rsidR="00000000" w:rsidRPr="00000000">
        <w:rPr>
          <w:b w:val="1"/>
          <w:bCs w:val="1"/>
          <w:color w:val="073763"/>
          <w:rtl w:val="0"/>
        </w:rPr>
        <w:t xml:space="preserve">Student Experience:</w:t>
      </w:r>
      <w:r w:rsidDel="00000000" w:rsidR="00000000" w:rsidRPr="00000000">
        <w:rPr>
          <w:color w:val="073763"/>
          <w:rtl w:val="0"/>
        </w:rPr>
        <w:t xml:space="preserve"> PG student experience examples are rare compared to UG; more would help students understand its value.</w:t>
      </w:r>
    </w:p>
    <w:p w:rsidR="00000000" w:rsidDel="00000000" w:rsidP="00000000" w:rsidRDefault="00000000" w:rsidRPr="00000000" w14:paraId="000000EF">
      <w:pPr>
        <w:numPr>
          <w:ilvl w:val="1"/>
          <w:numId w:val="20"/>
        </w:numPr>
        <w:ind w:left="1440" w:hanging="360"/>
        <w:rPr>
          <w:rFonts w:ascii="Courier New" w:cs="Courier New" w:eastAsia="Courier New" w:hAnsi="Courier New"/>
          <w:color w:val="073763"/>
        </w:rPr>
      </w:pPr>
      <w:r w:rsidDel="00000000" w:rsidR="00000000" w:rsidRPr="00000000">
        <w:rPr>
          <w:b w:val="1"/>
          <w:bCs w:val="1"/>
          <w:color w:val="073763"/>
          <w:rtl w:val="0"/>
        </w:rPr>
        <w:t xml:space="preserve">Communication</w:t>
      </w:r>
      <w:r w:rsidDel="00000000" w:rsidR="00000000" w:rsidRPr="00000000">
        <w:rPr>
          <w:color w:val="073763"/>
          <w:rtl w:val="0"/>
        </w:rPr>
        <w:t xml:space="preserve">: Social media is still a powerful tool for PG</w:t>
      </w:r>
    </w:p>
    <w:p w:rsidR="00000000" w:rsidDel="00000000" w:rsidP="00000000" w:rsidRDefault="00000000" w:rsidRPr="00000000" w14:paraId="000000F0">
      <w:pPr>
        <w:rPr>
          <w:b w:val="1"/>
          <w:bCs w:val="1"/>
          <w:color w:val="073763"/>
          <w:u w:val="single"/>
        </w:rPr>
      </w:pPr>
      <w:r w:rsidDel="00000000" w:rsidR="00000000" w:rsidRPr="00000000">
        <w:rPr>
          <w:b w:val="1"/>
          <w:bCs w:val="1"/>
          <w:color w:val="073763"/>
          <w:u w:val="single"/>
          <w:rtl w:val="0"/>
        </w:rPr>
        <w:t xml:space="preserve">Wish-list/Next Steps</w:t>
      </w:r>
    </w:p>
    <w:p w:rsidR="00000000" w:rsidDel="00000000" w:rsidP="00000000" w:rsidRDefault="00000000" w:rsidRPr="00000000" w14:paraId="000000F1">
      <w:pPr>
        <w:numPr>
          <w:ilvl w:val="0"/>
          <w:numId w:val="17"/>
        </w:numPr>
        <w:ind w:left="720" w:hanging="360"/>
        <w:rPr>
          <w:rFonts w:ascii="Noto Sans Symbols" w:cs="Noto Sans Symbols" w:eastAsia="Noto Sans Symbols" w:hAnsi="Noto Sans Symbols"/>
          <w:color w:val="073763"/>
        </w:rPr>
      </w:pPr>
      <w:r w:rsidDel="00000000" w:rsidR="00000000" w:rsidRPr="00000000">
        <w:rPr>
          <w:b w:val="1"/>
          <w:bCs w:val="1"/>
          <w:color w:val="073763"/>
          <w:rtl w:val="0"/>
        </w:rPr>
        <w:t xml:space="preserve">Students:</w:t>
      </w:r>
      <w:r w:rsidDel="00000000" w:rsidR="00000000" w:rsidRPr="00000000">
        <w:rPr>
          <w:color w:val="073763"/>
          <w:rtl w:val="0"/>
        </w:rPr>
        <w:t xml:space="preserve"> Provide information on </w:t>
      </w:r>
      <w:r w:rsidDel="00000000" w:rsidR="00000000" w:rsidRPr="00000000">
        <w:rPr>
          <w:b w:val="1"/>
          <w:bCs w:val="1"/>
          <w:color w:val="073763"/>
          <w:rtl w:val="0"/>
        </w:rPr>
        <w:t xml:space="preserve">financial aid</w:t>
      </w:r>
      <w:r w:rsidDel="00000000" w:rsidR="00000000" w:rsidRPr="00000000">
        <w:rPr>
          <w:color w:val="073763"/>
          <w:rtl w:val="0"/>
        </w:rPr>
        <w:t xml:space="preserve"> and </w:t>
      </w:r>
      <w:r w:rsidDel="00000000" w:rsidR="00000000" w:rsidRPr="00000000">
        <w:rPr>
          <w:b w:val="1"/>
          <w:bCs w:val="1"/>
          <w:color w:val="073763"/>
          <w:rtl w:val="0"/>
        </w:rPr>
        <w:t xml:space="preserve">volunteering opportunities</w:t>
      </w:r>
      <w:r w:rsidDel="00000000" w:rsidR="00000000" w:rsidRPr="00000000">
        <w:rPr>
          <w:color w:val="073763"/>
          <w:rtl w:val="0"/>
        </w:rPr>
        <w:t xml:space="preserve"> earlier in the application process. Send "keep warm" links (e.g., course-related YouTube videos) in the long period between applying and visiting.</w:t>
      </w:r>
    </w:p>
    <w:p w:rsidR="00000000" w:rsidDel="00000000" w:rsidP="00000000" w:rsidRDefault="00000000" w:rsidRPr="00000000" w14:paraId="000000F2">
      <w:pPr>
        <w:numPr>
          <w:ilvl w:val="0"/>
          <w:numId w:val="17"/>
        </w:numPr>
        <w:ind w:left="720" w:hanging="360"/>
        <w:rPr>
          <w:color w:val="073763"/>
        </w:rPr>
      </w:pPr>
      <w:r w:rsidDel="00000000" w:rsidR="00000000" w:rsidRPr="00000000">
        <w:rPr>
          <w:b w:val="1"/>
          <w:bCs w:val="1"/>
          <w:color w:val="073763"/>
          <w:rtl w:val="0"/>
        </w:rPr>
        <w:t xml:space="preserve">Recommendations for Universities:</w:t>
      </w:r>
      <w:r w:rsidDel="00000000" w:rsidR="00000000" w:rsidRPr="00000000">
        <w:rPr>
          <w:rtl w:val="0"/>
        </w:rPr>
      </w:r>
    </w:p>
    <w:p w:rsidR="00000000" w:rsidDel="00000000" w:rsidP="00000000" w:rsidRDefault="00000000" w:rsidRPr="00000000" w14:paraId="000000F3">
      <w:pPr>
        <w:numPr>
          <w:ilvl w:val="1"/>
          <w:numId w:val="17"/>
        </w:numPr>
        <w:ind w:left="1440" w:hanging="360"/>
        <w:rPr>
          <w:color w:val="073763"/>
        </w:rPr>
      </w:pPr>
      <w:r w:rsidDel="00000000" w:rsidR="00000000" w:rsidRPr="00000000">
        <w:rPr>
          <w:color w:val="073763"/>
          <w:rtl w:val="0"/>
        </w:rPr>
        <w:t xml:space="preserve">University students could create TikTok-style content to provide to colleges.</w:t>
      </w:r>
    </w:p>
    <w:p w:rsidR="00000000" w:rsidDel="00000000" w:rsidP="00000000" w:rsidRDefault="00000000" w:rsidRPr="00000000" w14:paraId="000000F4">
      <w:pPr>
        <w:numPr>
          <w:ilvl w:val="1"/>
          <w:numId w:val="17"/>
        </w:numPr>
        <w:ind w:left="1440" w:hanging="360"/>
        <w:rPr>
          <w:color w:val="073763"/>
        </w:rPr>
      </w:pPr>
      <w:r w:rsidDel="00000000" w:rsidR="00000000" w:rsidRPr="00000000">
        <w:rPr>
          <w:color w:val="073763"/>
          <w:rtl w:val="0"/>
        </w:rPr>
        <w:t xml:space="preserve">Tameside College prefers videos over in-person talks.</w:t>
      </w:r>
    </w:p>
    <w:p w:rsidR="00000000" w:rsidDel="00000000" w:rsidP="00000000" w:rsidRDefault="00000000" w:rsidRPr="00000000" w14:paraId="000000F5">
      <w:pPr>
        <w:numPr>
          <w:ilvl w:val="0"/>
          <w:numId w:val="17"/>
        </w:numPr>
        <w:ind w:left="720" w:hanging="360"/>
        <w:rPr>
          <w:color w:val="073763"/>
        </w:rPr>
      </w:pPr>
      <w:r w:rsidDel="00000000" w:rsidR="00000000" w:rsidRPr="00000000">
        <w:rPr>
          <w:b w:val="1"/>
          <w:bCs w:val="1"/>
          <w:color w:val="073763"/>
          <w:rtl w:val="0"/>
        </w:rPr>
        <w:t xml:space="preserve">Recommendations for Colleges:</w:t>
      </w:r>
      <w:r w:rsidDel="00000000" w:rsidR="00000000" w:rsidRPr="00000000">
        <w:rPr>
          <w:rtl w:val="0"/>
        </w:rPr>
      </w:r>
    </w:p>
    <w:p w:rsidR="00000000" w:rsidDel="00000000" w:rsidP="00000000" w:rsidRDefault="00000000" w:rsidRPr="00000000" w14:paraId="000000F6">
      <w:pPr>
        <w:numPr>
          <w:ilvl w:val="1"/>
          <w:numId w:val="17"/>
        </w:numPr>
        <w:ind w:left="1440" w:hanging="360"/>
        <w:rPr>
          <w:color w:val="073763"/>
        </w:rPr>
      </w:pPr>
      <w:r w:rsidDel="00000000" w:rsidR="00000000" w:rsidRPr="00000000">
        <w:rPr>
          <w:color w:val="073763"/>
          <w:rtl w:val="0"/>
        </w:rPr>
        <w:t xml:space="preserve">Planning events far in advance is always appreciated ("save the dates" are enough initially).</w:t>
      </w:r>
    </w:p>
    <w:p w:rsidR="00000000" w:rsidDel="00000000" w:rsidP="00000000" w:rsidRDefault="00000000" w:rsidRPr="00000000" w14:paraId="000000F7">
      <w:pPr>
        <w:numPr>
          <w:ilvl w:val="1"/>
          <w:numId w:val="17"/>
        </w:numPr>
        <w:ind w:left="1440" w:hanging="360"/>
        <w:rPr>
          <w:color w:val="073763"/>
        </w:rPr>
      </w:pPr>
      <w:r w:rsidDel="00000000" w:rsidR="00000000" w:rsidRPr="00000000">
        <w:rPr>
          <w:color w:val="073763"/>
          <w:rtl w:val="0"/>
        </w:rPr>
        <w:t xml:space="preserve">Be clearer on exactly what content is wanted when booking a talk.</w:t>
      </w:r>
    </w:p>
    <w:p w:rsidR="00000000" w:rsidDel="00000000" w:rsidP="00000000" w:rsidRDefault="00000000" w:rsidRPr="00000000" w14:paraId="000000F8">
      <w:pPr>
        <w:spacing w:after="0" w:line="360" w:lineRule="auto"/>
        <w:rPr>
          <w:i w:val="1"/>
          <w:iCs w:val="1"/>
          <w:color w:val="073763"/>
        </w:rPr>
      </w:pPr>
      <w:r w:rsidDel="00000000" w:rsidR="00000000" w:rsidRPr="00000000">
        <w:rPr>
          <w:rtl w:val="0"/>
        </w:rPr>
      </w:r>
    </w:p>
    <w:p w:rsidR="00000000" w:rsidDel="00000000" w:rsidP="00000000" w:rsidRDefault="00000000" w:rsidRPr="00000000" w14:paraId="000000F9">
      <w:pPr>
        <w:spacing w:after="0" w:line="360" w:lineRule="auto"/>
        <w:ind w:left="0" w:firstLine="0"/>
        <w:rPr>
          <w:i w:val="1"/>
          <w:iCs w:val="1"/>
          <w:color w:val="073763"/>
        </w:rPr>
      </w:pPr>
      <w:r w:rsidDel="00000000" w:rsidR="00000000" w:rsidRPr="00000000">
        <w:rPr>
          <w:rtl w:val="0"/>
        </w:rPr>
      </w:r>
    </w:p>
    <w:p w:rsidR="00000000" w:rsidDel="00000000" w:rsidP="00000000" w:rsidRDefault="00000000" w:rsidRPr="00000000" w14:paraId="000000FA">
      <w:pPr>
        <w:spacing w:after="0" w:before="0" w:line="360" w:lineRule="auto"/>
        <w:rPr>
          <w:color w:val="073763"/>
        </w:rPr>
      </w:pPr>
      <w:r w:rsidDel="00000000" w:rsidR="00000000" w:rsidRPr="00000000">
        <w:rPr>
          <w:b w:val="1"/>
          <w:bCs w:val="1"/>
          <w:color w:val="073763"/>
          <w:rtl w:val="0"/>
        </w:rPr>
        <w:t xml:space="preserve">END.</w:t>
      </w:r>
      <w:r w:rsidDel="00000000" w:rsidR="00000000" w:rsidRPr="00000000">
        <w:rPr>
          <w:rtl w:val="0"/>
        </w:rPr>
      </w:r>
    </w:p>
    <w:p w:rsidR="00000000" w:rsidDel="00000000" w:rsidP="00000000" w:rsidRDefault="00000000" w:rsidRPr="00000000" w14:paraId="000000FB">
      <w:pPr>
        <w:rPr>
          <w:color w:val="073763"/>
        </w:rPr>
      </w:pPr>
      <w:r w:rsidDel="00000000" w:rsidR="00000000" w:rsidRPr="00000000">
        <w:rPr>
          <w:rtl w:val="0"/>
        </w:rPr>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68" w:hanging="360"/>
      </w:pPr>
      <w:rPr>
        <w:u w:val="none"/>
      </w:rPr>
    </w:lvl>
    <w:lvl w:ilvl="1">
      <w:start w:val="1"/>
      <w:numFmt w:val="bullet"/>
      <w:lvlText w:val="o"/>
      <w:lvlJc w:val="left"/>
      <w:pPr>
        <w:ind w:left="1488" w:hanging="360"/>
      </w:pPr>
      <w:rPr>
        <w:u w:val="none"/>
      </w:rPr>
    </w:lvl>
    <w:lvl w:ilvl="2">
      <w:start w:val="1"/>
      <w:numFmt w:val="bullet"/>
      <w:lvlText w:val="▪"/>
      <w:lvlJc w:val="left"/>
      <w:pPr>
        <w:ind w:left="2208" w:hanging="360"/>
      </w:pPr>
      <w:rPr>
        <w:u w:val="none"/>
      </w:rPr>
    </w:lvl>
    <w:lvl w:ilvl="3">
      <w:start w:val="1"/>
      <w:numFmt w:val="bullet"/>
      <w:lvlText w:val="●"/>
      <w:lvlJc w:val="left"/>
      <w:pPr>
        <w:ind w:left="2928" w:hanging="360"/>
      </w:pPr>
      <w:rPr>
        <w:u w:val="none"/>
      </w:rPr>
    </w:lvl>
    <w:lvl w:ilvl="4">
      <w:start w:val="1"/>
      <w:numFmt w:val="bullet"/>
      <w:lvlText w:val="o"/>
      <w:lvlJc w:val="left"/>
      <w:pPr>
        <w:ind w:left="3648" w:hanging="360"/>
      </w:pPr>
      <w:rPr>
        <w:u w:val="none"/>
      </w:rPr>
    </w:lvl>
    <w:lvl w:ilvl="5">
      <w:start w:val="1"/>
      <w:numFmt w:val="bullet"/>
      <w:lvlText w:val="▪"/>
      <w:lvlJc w:val="left"/>
      <w:pPr>
        <w:ind w:left="4368" w:hanging="360"/>
      </w:pPr>
      <w:rPr>
        <w:u w:val="none"/>
      </w:rPr>
    </w:lvl>
    <w:lvl w:ilvl="6">
      <w:start w:val="1"/>
      <w:numFmt w:val="bullet"/>
      <w:lvlText w:val="●"/>
      <w:lvlJc w:val="left"/>
      <w:pPr>
        <w:ind w:left="5088" w:hanging="360"/>
      </w:pPr>
      <w:rPr>
        <w:u w:val="none"/>
      </w:rPr>
    </w:lvl>
    <w:lvl w:ilvl="7">
      <w:start w:val="1"/>
      <w:numFmt w:val="bullet"/>
      <w:lvlText w:val="o"/>
      <w:lvlJc w:val="left"/>
      <w:pPr>
        <w:ind w:left="5808" w:hanging="360"/>
      </w:pPr>
      <w:rPr>
        <w:u w:val="none"/>
      </w:rPr>
    </w:lvl>
    <w:lvl w:ilvl="8">
      <w:start w:val="1"/>
      <w:numFmt w:val="bullet"/>
      <w:lvlText w:val="▪"/>
      <w:lvlJc w:val="left"/>
      <w:pPr>
        <w:ind w:left="6528"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21A09"/>
    <w:pPr>
      <w:ind w:left="720"/>
      <w:contextualSpacing w:val="1"/>
    </w:pPr>
  </w:style>
  <w:style w:type="paragraph" w:styleId="NoSpacing">
    <w:name w:val="No Spacing"/>
    <w:uiPriority w:val="1"/>
    <w:qFormat w:val="1"/>
    <w:rsid w:val="008B5E0A"/>
    <w:pPr>
      <w:spacing w:after="0" w:line="240" w:lineRule="auto"/>
    </w:pPr>
    <w:rPr>
      <w:rFonts w:ascii="Arial" w:hAnsi="Arial"/>
      <w:sz w:val="24"/>
    </w:rPr>
  </w:style>
  <w:style w:type="paragraph" w:styleId="Header">
    <w:name w:val="header"/>
    <w:basedOn w:val="Normal"/>
    <w:link w:val="HeaderChar"/>
    <w:uiPriority w:val="99"/>
    <w:unhideWhenUsed w:val="1"/>
    <w:rsid w:val="002469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694B"/>
  </w:style>
  <w:style w:type="paragraph" w:styleId="Footer">
    <w:name w:val="footer"/>
    <w:basedOn w:val="Normal"/>
    <w:link w:val="FooterChar"/>
    <w:uiPriority w:val="99"/>
    <w:unhideWhenUsed w:val="1"/>
    <w:rsid w:val="002469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694B"/>
  </w:style>
  <w:style w:type="character" w:styleId="Hyperlink">
    <w:name w:val="Hyperlink"/>
    <w:basedOn w:val="DefaultParagraphFont"/>
    <w:uiPriority w:val="99"/>
    <w:unhideWhenUsed w:val="1"/>
    <w:rsid w:val="00743447"/>
    <w:rPr>
      <w:color w:val="0000ff"/>
      <w:u w:val="single"/>
    </w:rPr>
  </w:style>
  <w:style w:type="character" w:styleId="UnresolvedMention">
    <w:name w:val="Unresolved Mention"/>
    <w:basedOn w:val="DefaultParagraphFont"/>
    <w:uiPriority w:val="99"/>
    <w:semiHidden w:val="1"/>
    <w:unhideWhenUsed w:val="1"/>
    <w:rsid w:val="00976CCD"/>
    <w:rPr>
      <w:color w:val="605e5c"/>
      <w:shd w:color="auto" w:fill="e1dfdd" w:val="clear"/>
    </w:rPr>
  </w:style>
  <w:style w:type="paragraph" w:styleId="NormalWeb">
    <w:name w:val="Normal (Web)"/>
    <w:basedOn w:val="Normal"/>
    <w:uiPriority w:val="99"/>
    <w:unhideWhenUsed w:val="1"/>
    <w:rsid w:val="00C02CF3"/>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rtofbrilliance.co.uk/meet-the-team/ollie-cope/" TargetMode="External"/><Relationship Id="rId10" Type="http://schemas.openxmlformats.org/officeDocument/2006/relationships/hyperlink" Target="https://www.artofbrilliance.co.uk/" TargetMode="External"/><Relationship Id="rId13" Type="http://schemas.openxmlformats.org/officeDocument/2006/relationships/hyperlink" Target="https://www.artofbrilliance.co.uk/resources/#jump_mailinglist" TargetMode="External"/><Relationship Id="rId12" Type="http://schemas.openxmlformats.org/officeDocument/2006/relationships/hyperlink" Target="https://artofbrilliance.co.uk/Dr-Andy-Cope-Thesi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artofbrilliance.co.uk/resources/podcasts/" TargetMode="External"/><Relationship Id="rId14" Type="http://schemas.openxmlformats.org/officeDocument/2006/relationships/hyperlink" Target="https://www.artofbrilliance.co.uk/blog/" TargetMode="External"/><Relationship Id="rId16" Type="http://schemas.openxmlformats.org/officeDocument/2006/relationships/hyperlink" Target="https://www.psychologytoday.com/gb/basics/positive-psycholog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2oeCO/wiJXQIusvi9g4YuSIkQ==">CgMxLjAyCGguZ2pkZ3hzMg5oLmR1aXJlOTNtdHd6bTIOaC5qdTNzaTAyajluMTgyDmguejUyMGF4eXd3b3ZpMg5oLjU3bnhwY29mMXVmcDIOaC5rZWdnZzVqZXltdm0yDmgudHljYjJvdHY4Ymh4Mg5oLm1uMThjMjE5Z3JucDIOaC5vbGR0cjgyb2RrZGwyDmguZWVhYXZwdGU5cnNoOAByITFxaXBqYzhZQ05zNlRVUUZSRExaQkNreE9abk9CNVB2OQ==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2021-10-04T13:29:00Z</dcterms:created>
  <dc:creator>Jamie Graney</dc:creator>
</cp:coreProperties>
</file>