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C26" w:rsidRDefault="002B3995" w:rsidP="002B3995">
      <w:pPr>
        <w:jc w:val="center"/>
      </w:pPr>
      <w:r>
        <w:t>HELOA AGM</w:t>
      </w:r>
    </w:p>
    <w:p w:rsidR="002B3995" w:rsidRDefault="002B3995" w:rsidP="002B3995">
      <w:pPr>
        <w:jc w:val="center"/>
        <w:rPr>
          <w:u w:val="single"/>
        </w:rPr>
      </w:pPr>
      <w:r>
        <w:rPr>
          <w:u w:val="single"/>
        </w:rPr>
        <w:t xml:space="preserve">Using Theory of Change to Review and Evaluate WP Activity </w:t>
      </w:r>
    </w:p>
    <w:p w:rsidR="00A641BE" w:rsidRDefault="00A641BE" w:rsidP="002B3995">
      <w:pPr>
        <w:jc w:val="center"/>
        <w:rPr>
          <w:u w:val="single"/>
        </w:rPr>
      </w:pPr>
    </w:p>
    <w:p w:rsidR="00A641BE" w:rsidRDefault="00C53A3C" w:rsidP="00A641BE">
      <w:pPr>
        <w:rPr>
          <w:u w:val="single"/>
        </w:rPr>
      </w:pPr>
      <w:r>
        <w:rPr>
          <w:u w:val="single"/>
        </w:rPr>
        <w:t xml:space="preserve">Theory of Change </w:t>
      </w:r>
    </w:p>
    <w:p w:rsidR="00C53A3C" w:rsidRPr="00C53A3C" w:rsidRDefault="00C53A3C" w:rsidP="00C53A3C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An approach that describes and illustrates what you want to achieve </w:t>
      </w:r>
    </w:p>
    <w:p w:rsidR="00C53A3C" w:rsidRDefault="00C53A3C" w:rsidP="00C53A3C">
      <w:pPr>
        <w:rPr>
          <w:u w:val="single"/>
        </w:rPr>
      </w:pPr>
      <w:r>
        <w:rPr>
          <w:u w:val="single"/>
        </w:rPr>
        <w:t xml:space="preserve">Why use it? </w:t>
      </w:r>
    </w:p>
    <w:p w:rsidR="00C53A3C" w:rsidRPr="00C53A3C" w:rsidRDefault="00C53A3C" w:rsidP="00C53A3C">
      <w:pPr>
        <w:pStyle w:val="ListParagraph"/>
        <w:numPr>
          <w:ilvl w:val="0"/>
          <w:numId w:val="1"/>
        </w:numPr>
        <w:rPr>
          <w:u w:val="single"/>
        </w:rPr>
      </w:pPr>
      <w:r>
        <w:t>Building evaluation processes that are relevant and appropriate to the intervention being delivered</w:t>
      </w:r>
    </w:p>
    <w:p w:rsidR="00C53A3C" w:rsidRDefault="00C53A3C" w:rsidP="00C53A3C">
      <w:pPr>
        <w:rPr>
          <w:u w:val="single"/>
        </w:rPr>
      </w:pPr>
      <w:r>
        <w:rPr>
          <w:u w:val="single"/>
        </w:rPr>
        <w:t xml:space="preserve">Developing a Theory of Change </w:t>
      </w:r>
    </w:p>
    <w:p w:rsidR="00C53A3C" w:rsidRDefault="00C53A3C" w:rsidP="00C53A3C">
      <w:pPr>
        <w:pStyle w:val="ListParagraph"/>
        <w:numPr>
          <w:ilvl w:val="0"/>
          <w:numId w:val="1"/>
        </w:numPr>
      </w:pPr>
      <w:r>
        <w:t xml:space="preserve">CFE Research – Working backwards – </w:t>
      </w:r>
    </w:p>
    <w:p w:rsidR="00C53A3C" w:rsidRDefault="00C53A3C" w:rsidP="00C53A3C">
      <w:pPr>
        <w:pStyle w:val="ListParagraph"/>
        <w:numPr>
          <w:ilvl w:val="0"/>
          <w:numId w:val="2"/>
        </w:numPr>
      </w:pPr>
      <w:r>
        <w:t>Aims</w:t>
      </w:r>
    </w:p>
    <w:p w:rsidR="00C53A3C" w:rsidRDefault="00C53A3C" w:rsidP="00C53A3C">
      <w:pPr>
        <w:pStyle w:val="ListParagraph"/>
        <w:numPr>
          <w:ilvl w:val="0"/>
          <w:numId w:val="2"/>
        </w:numPr>
      </w:pPr>
      <w:r>
        <w:t>Outcomes</w:t>
      </w:r>
    </w:p>
    <w:p w:rsidR="00C53A3C" w:rsidRDefault="00C53A3C" w:rsidP="00C53A3C">
      <w:pPr>
        <w:pStyle w:val="ListParagraph"/>
        <w:numPr>
          <w:ilvl w:val="0"/>
          <w:numId w:val="2"/>
        </w:numPr>
      </w:pPr>
      <w:r>
        <w:t xml:space="preserve">Activities </w:t>
      </w:r>
    </w:p>
    <w:p w:rsidR="00C53A3C" w:rsidRDefault="00C53A3C" w:rsidP="00C53A3C"/>
    <w:p w:rsidR="00C53A3C" w:rsidRDefault="00C53A3C" w:rsidP="00C53A3C">
      <w:pPr>
        <w:pStyle w:val="ListParagraph"/>
        <w:numPr>
          <w:ilvl w:val="0"/>
          <w:numId w:val="4"/>
        </w:numPr>
        <w:rPr>
          <w:u w:val="single"/>
        </w:rPr>
      </w:pPr>
      <w:r>
        <w:rPr>
          <w:u w:val="single"/>
        </w:rPr>
        <w:t xml:space="preserve">Identifying your ultimate goal/aim </w:t>
      </w:r>
    </w:p>
    <w:p w:rsidR="00C53A3C" w:rsidRDefault="00C53A3C" w:rsidP="00C53A3C">
      <w:pPr>
        <w:pStyle w:val="ListParagraph"/>
        <w:rPr>
          <w:u w:val="single"/>
        </w:rPr>
      </w:pPr>
    </w:p>
    <w:p w:rsidR="00C53A3C" w:rsidRPr="00C53A3C" w:rsidRDefault="00C53A3C" w:rsidP="00C53A3C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The change you hope to make – Example 1: “Brilliant Club”. Example 2: “NCOP” </w:t>
      </w:r>
    </w:p>
    <w:p w:rsidR="00C53A3C" w:rsidRDefault="00C53A3C" w:rsidP="00C53A3C">
      <w:pPr>
        <w:ind w:left="360"/>
        <w:rPr>
          <w:u w:val="single"/>
        </w:rPr>
      </w:pPr>
    </w:p>
    <w:p w:rsidR="00C53A3C" w:rsidRDefault="00C53A3C" w:rsidP="00C53A3C">
      <w:pPr>
        <w:ind w:left="360"/>
        <w:rPr>
          <w:u w:val="single"/>
        </w:rPr>
      </w:pPr>
      <w:r>
        <w:rPr>
          <w:u w:val="single"/>
        </w:rPr>
        <w:t xml:space="preserve">Ultimate impact measures: </w:t>
      </w:r>
    </w:p>
    <w:p w:rsidR="00C53A3C" w:rsidRPr="00C53A3C" w:rsidRDefault="00C53A3C" w:rsidP="00C53A3C">
      <w:pPr>
        <w:pStyle w:val="ListParagraph"/>
        <w:numPr>
          <w:ilvl w:val="0"/>
          <w:numId w:val="1"/>
        </w:numPr>
        <w:rPr>
          <w:u w:val="single"/>
        </w:rPr>
      </w:pPr>
      <w:r>
        <w:t>% applying to HE</w:t>
      </w:r>
    </w:p>
    <w:p w:rsidR="00C53A3C" w:rsidRPr="00C53A3C" w:rsidRDefault="00C53A3C" w:rsidP="00C53A3C">
      <w:pPr>
        <w:pStyle w:val="ListParagraph"/>
        <w:numPr>
          <w:ilvl w:val="0"/>
          <w:numId w:val="1"/>
        </w:numPr>
        <w:rPr>
          <w:u w:val="single"/>
        </w:rPr>
      </w:pPr>
      <w:r>
        <w:t>Success/retention in HE</w:t>
      </w:r>
    </w:p>
    <w:p w:rsidR="00C53A3C" w:rsidRPr="00C53A3C" w:rsidRDefault="00C53A3C" w:rsidP="00C53A3C">
      <w:pPr>
        <w:pStyle w:val="ListParagraph"/>
        <w:numPr>
          <w:ilvl w:val="0"/>
          <w:numId w:val="1"/>
        </w:numPr>
        <w:rPr>
          <w:u w:val="single"/>
        </w:rPr>
      </w:pPr>
      <w:r>
        <w:t>% going onto PG</w:t>
      </w:r>
    </w:p>
    <w:p w:rsidR="00C53A3C" w:rsidRDefault="00C53A3C" w:rsidP="00C53A3C">
      <w:pPr>
        <w:rPr>
          <w:u w:val="single"/>
        </w:rPr>
      </w:pPr>
    </w:p>
    <w:p w:rsidR="00C53A3C" w:rsidRDefault="00C53A3C" w:rsidP="00C53A3C">
      <w:pPr>
        <w:pStyle w:val="ListParagraph"/>
        <w:numPr>
          <w:ilvl w:val="0"/>
          <w:numId w:val="4"/>
        </w:numPr>
        <w:rPr>
          <w:u w:val="single"/>
        </w:rPr>
      </w:pPr>
      <w:r>
        <w:rPr>
          <w:u w:val="single"/>
        </w:rPr>
        <w:t>Intermediary outcomes/objectives</w:t>
      </w:r>
    </w:p>
    <w:p w:rsidR="00C53A3C" w:rsidRDefault="00C53A3C" w:rsidP="00C53A3C">
      <w:pPr>
        <w:pStyle w:val="ListParagraph"/>
        <w:ind w:left="360"/>
        <w:rPr>
          <w:u w:val="single"/>
        </w:rPr>
      </w:pPr>
    </w:p>
    <w:p w:rsidR="00C53A3C" w:rsidRDefault="00C53A3C" w:rsidP="00C53A3C">
      <w:pPr>
        <w:pStyle w:val="ListParagraph"/>
        <w:numPr>
          <w:ilvl w:val="0"/>
          <w:numId w:val="5"/>
        </w:numPr>
      </w:pPr>
      <w:r w:rsidRPr="002F6BEF">
        <w:t>What intermediate changes are needed?</w:t>
      </w:r>
    </w:p>
    <w:p w:rsidR="002F6BEF" w:rsidRDefault="002F6BEF" w:rsidP="002F6BEF"/>
    <w:p w:rsidR="002F6BEF" w:rsidRDefault="002F6BEF" w:rsidP="002F6BEF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283210</wp:posOffset>
                </wp:positionV>
                <wp:extent cx="2790825" cy="1457325"/>
                <wp:effectExtent l="19050" t="19050" r="47625" b="2857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4573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D667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16.25pt;margin-top:22.3pt;width:219.75pt;height:11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" filled="f" strokecolor="black [3213]" strokeweight="1pt"/>
            </w:pict>
          </mc:Fallback>
        </mc:AlternateContent>
      </w:r>
      <w:r>
        <w:t>Identifying outcomes needed to achieve your aim(s)</w:t>
      </w:r>
    </w:p>
    <w:p w:rsidR="002F6BEF" w:rsidRDefault="002F6BEF" w:rsidP="002F6BEF">
      <w:pPr>
        <w:pStyle w:val="ListParagraph"/>
      </w:pPr>
    </w:p>
    <w:p w:rsidR="002F6BEF" w:rsidRDefault="002F6BEF" w:rsidP="002F6BEF"/>
    <w:p w:rsidR="002F6BEF" w:rsidRDefault="002F6BEF" w:rsidP="002F6BEF"/>
    <w:p w:rsidR="002F6BEF" w:rsidRDefault="002F6BEF" w:rsidP="002F6BEF"/>
    <w:p w:rsidR="002F6BEF" w:rsidRDefault="002F6BEF" w:rsidP="002F6BEF"/>
    <w:p w:rsidR="002F6BEF" w:rsidRDefault="002F6BEF" w:rsidP="002F6B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-1086485</wp:posOffset>
                </wp:positionV>
                <wp:extent cx="1400175" cy="1571625"/>
                <wp:effectExtent l="0" t="0" r="0" b="0"/>
                <wp:wrapTight wrapText="bothSides">
                  <wp:wrapPolygon edited="0">
                    <wp:start x="882" y="0"/>
                    <wp:lineTo x="882" y="21207"/>
                    <wp:lineTo x="20571" y="21207"/>
                    <wp:lineTo x="20571" y="0"/>
                    <wp:lineTo x="882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BEF" w:rsidRPr="002F6BEF" w:rsidRDefault="002F6BEF" w:rsidP="002F6BE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F6BEF">
                              <w:rPr>
                                <w:sz w:val="18"/>
                              </w:rPr>
                              <w:t>Attainment</w:t>
                            </w:r>
                          </w:p>
                          <w:p w:rsidR="002F6BEF" w:rsidRPr="002F6BEF" w:rsidRDefault="002F6BEF" w:rsidP="002F6BEF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jc w:val="center"/>
                              <w:rPr>
                                <w:sz w:val="18"/>
                              </w:rPr>
                            </w:pPr>
                            <w:r w:rsidRPr="002F6BEF">
                              <w:rPr>
                                <w:sz w:val="18"/>
                              </w:rPr>
                              <w:t>Knowledge and skills</w:t>
                            </w:r>
                          </w:p>
                          <w:p w:rsidR="002F6BEF" w:rsidRPr="002F6BEF" w:rsidRDefault="002F6BEF" w:rsidP="002F6BEF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jc w:val="center"/>
                              <w:rPr>
                                <w:sz w:val="18"/>
                              </w:rPr>
                            </w:pPr>
                            <w:r w:rsidRPr="002F6BEF">
                              <w:rPr>
                                <w:sz w:val="18"/>
                              </w:rPr>
                              <w:t>Attitudes and identity</w:t>
                            </w:r>
                          </w:p>
                          <w:p w:rsidR="002F6BEF" w:rsidRPr="002F6BEF" w:rsidRDefault="002F6BEF" w:rsidP="002F6BE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F6BEF">
                              <w:rPr>
                                <w:sz w:val="18"/>
                              </w:rPr>
                              <w:t>Aspirations and expectations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85.55pt;width:110.25pt;height:123.7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" filled="f" stroked="f">
                <v:textbox>
                  <w:txbxContent>
                    <w:p w:rsidR="002F6BEF" w:rsidRPr="002F6BEF" w:rsidRDefault="002F6BEF" w:rsidP="002F6BEF">
                      <w:pPr>
                        <w:jc w:val="center"/>
                        <w:rPr>
                          <w:sz w:val="18"/>
                        </w:rPr>
                      </w:pPr>
                      <w:r w:rsidRPr="002F6BEF">
                        <w:rPr>
                          <w:sz w:val="18"/>
                        </w:rPr>
                        <w:t>Attainment</w:t>
                      </w:r>
                    </w:p>
                    <w:p w:rsidR="002F6BEF" w:rsidRPr="002F6BEF" w:rsidRDefault="002F6BEF" w:rsidP="002F6BEF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jc w:val="center"/>
                        <w:rPr>
                          <w:sz w:val="18"/>
                        </w:rPr>
                      </w:pPr>
                      <w:r w:rsidRPr="002F6BEF">
                        <w:rPr>
                          <w:sz w:val="18"/>
                        </w:rPr>
                        <w:t>Knowledge and skills</w:t>
                      </w:r>
                    </w:p>
                    <w:p w:rsidR="002F6BEF" w:rsidRPr="002F6BEF" w:rsidRDefault="002F6BEF" w:rsidP="002F6BEF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jc w:val="center"/>
                        <w:rPr>
                          <w:sz w:val="18"/>
                        </w:rPr>
                      </w:pPr>
                      <w:r w:rsidRPr="002F6BEF">
                        <w:rPr>
                          <w:sz w:val="18"/>
                        </w:rPr>
                        <w:t>Attitudes and identity</w:t>
                      </w:r>
                    </w:p>
                    <w:p w:rsidR="002F6BEF" w:rsidRPr="002F6BEF" w:rsidRDefault="002F6BEF" w:rsidP="002F6BEF">
                      <w:pPr>
                        <w:jc w:val="center"/>
                        <w:rPr>
                          <w:sz w:val="18"/>
                        </w:rPr>
                      </w:pPr>
                      <w:r w:rsidRPr="002F6BEF">
                        <w:rPr>
                          <w:sz w:val="18"/>
                        </w:rPr>
                        <w:t>Aspirations and expectations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F6BEF" w:rsidRDefault="002F6BEF" w:rsidP="002F6BEF"/>
    <w:p w:rsidR="002F6BEF" w:rsidRDefault="002F6BEF" w:rsidP="002F6BEF">
      <w:pPr>
        <w:pStyle w:val="ListParagraph"/>
        <w:numPr>
          <w:ilvl w:val="0"/>
          <w:numId w:val="4"/>
        </w:numPr>
        <w:rPr>
          <w:u w:val="single"/>
        </w:rPr>
      </w:pPr>
      <w:r>
        <w:rPr>
          <w:u w:val="single"/>
        </w:rPr>
        <w:lastRenderedPageBreak/>
        <w:t>Activities</w:t>
      </w:r>
    </w:p>
    <w:p w:rsidR="002F6BEF" w:rsidRDefault="002F6BEF" w:rsidP="002F6BEF">
      <w:pPr>
        <w:pStyle w:val="ListParagraph"/>
        <w:ind w:left="360"/>
        <w:rPr>
          <w:u w:val="single"/>
        </w:rPr>
      </w:pPr>
      <w:r>
        <w:rPr>
          <w:u w:val="single"/>
        </w:rPr>
        <w:t xml:space="preserve"> </w:t>
      </w:r>
    </w:p>
    <w:p w:rsidR="002F6BEF" w:rsidRDefault="002F6BEF" w:rsidP="002F6BEF">
      <w:pPr>
        <w:pStyle w:val="ListParagraph"/>
        <w:numPr>
          <w:ilvl w:val="0"/>
          <w:numId w:val="6"/>
        </w:numPr>
      </w:pPr>
      <w:r>
        <w:t>Test your assumptions, try to prove evidence</w:t>
      </w:r>
    </w:p>
    <w:p w:rsidR="002F6BEF" w:rsidRDefault="002F6BEF" w:rsidP="002F6BEF">
      <w:pPr>
        <w:pStyle w:val="ListParagraph"/>
        <w:numPr>
          <w:ilvl w:val="0"/>
          <w:numId w:val="6"/>
        </w:numPr>
      </w:pPr>
      <w:r>
        <w:t>Mapping activities with outcomes</w:t>
      </w:r>
    </w:p>
    <w:p w:rsidR="002F6BEF" w:rsidRPr="002F6BEF" w:rsidRDefault="002F6BEF" w:rsidP="002F6BEF">
      <w:pPr>
        <w:pStyle w:val="ListParagraph"/>
        <w:numPr>
          <w:ilvl w:val="0"/>
          <w:numId w:val="6"/>
        </w:numPr>
      </w:pPr>
      <w:r>
        <w:t xml:space="preserve">Logic Model - </w:t>
      </w:r>
    </w:p>
    <w:p w:rsidR="002F6BEF" w:rsidRDefault="002F6BEF" w:rsidP="002F6B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13335</wp:posOffset>
                </wp:positionV>
                <wp:extent cx="3933825" cy="1404620"/>
                <wp:effectExtent l="0" t="0" r="0" b="1270"/>
                <wp:wrapTight wrapText="bothSides">
                  <wp:wrapPolygon edited="0">
                    <wp:start x="314" y="0"/>
                    <wp:lineTo x="314" y="20927"/>
                    <wp:lineTo x="21234" y="20927"/>
                    <wp:lineTo x="21234" y="0"/>
                    <wp:lineTo x="314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BEF" w:rsidRPr="002F6BEF" w:rsidRDefault="002F6BEF">
                            <w:pPr>
                              <w:rPr>
                                <w:sz w:val="24"/>
                              </w:rPr>
                            </w:pPr>
                            <w:r>
                              <w:t>Aims -&gt; objectives -&gt; activities/methods -&gt; outputs -&gt; Intermediary outcomes -&gt; ultimate outcomes (direct measures)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81pt;margin-top:1.05pt;width:309.7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" filled="f" stroked="f">
                <v:textbox style="mso-fit-shape-to-text:t">
                  <w:txbxContent>
                    <w:p w:rsidR="002F6BEF" w:rsidRPr="002F6BEF" w:rsidRDefault="002F6BEF">
                      <w:pPr>
                        <w:rPr>
                          <w:sz w:val="24"/>
                        </w:rPr>
                      </w:pPr>
                      <w:r>
                        <w:t>Aims -&gt; objectives -&gt; activities/methods -&gt; outputs -&gt; Intermediary outcomes -&gt; ultimate outcomes (direct measures)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F6BEF" w:rsidRDefault="002F6BEF" w:rsidP="002F6BEF"/>
    <w:p w:rsidR="002F6BEF" w:rsidRDefault="002F6BEF" w:rsidP="002F6BEF">
      <w:bookmarkStart w:id="0" w:name="_GoBack"/>
      <w:bookmarkEnd w:id="0"/>
    </w:p>
    <w:p w:rsidR="002F6BEF" w:rsidRDefault="002F6BEF" w:rsidP="002F6BEF"/>
    <w:p w:rsidR="002F6BEF" w:rsidRDefault="002F6BEF" w:rsidP="002F6BEF">
      <w:pPr>
        <w:rPr>
          <w:u w:val="single"/>
        </w:rPr>
      </w:pPr>
      <w:r>
        <w:rPr>
          <w:u w:val="single"/>
        </w:rPr>
        <w:t>Selecting an e</w:t>
      </w:r>
      <w:r w:rsidR="00A27311">
        <w:rPr>
          <w:u w:val="single"/>
        </w:rPr>
        <w:t>valuation approach</w:t>
      </w:r>
    </w:p>
    <w:p w:rsidR="00A27311" w:rsidRDefault="00A27311" w:rsidP="00A27311">
      <w:pPr>
        <w:pStyle w:val="ListParagraph"/>
        <w:numPr>
          <w:ilvl w:val="0"/>
          <w:numId w:val="7"/>
        </w:numPr>
      </w:pPr>
      <w:r>
        <w:t>Novel approaches</w:t>
      </w:r>
    </w:p>
    <w:p w:rsidR="00A27311" w:rsidRDefault="00A27311" w:rsidP="00A27311">
      <w:pPr>
        <w:pStyle w:val="ListParagraph"/>
        <w:numPr>
          <w:ilvl w:val="0"/>
          <w:numId w:val="7"/>
        </w:numPr>
      </w:pPr>
      <w:r>
        <w:t xml:space="preserve">Participatory action research </w:t>
      </w:r>
    </w:p>
    <w:p w:rsidR="00A27311" w:rsidRDefault="00A27311" w:rsidP="00A27311">
      <w:pPr>
        <w:pStyle w:val="ListParagraph"/>
        <w:numPr>
          <w:ilvl w:val="0"/>
          <w:numId w:val="7"/>
        </w:numPr>
      </w:pPr>
      <w:r>
        <w:t>Case studies</w:t>
      </w:r>
    </w:p>
    <w:p w:rsidR="00A27311" w:rsidRPr="00A27311" w:rsidRDefault="00A27311" w:rsidP="00A27311">
      <w:pPr>
        <w:pStyle w:val="ListParagraph"/>
        <w:numPr>
          <w:ilvl w:val="0"/>
          <w:numId w:val="7"/>
        </w:numPr>
      </w:pPr>
      <w:r>
        <w:t>Control groups/comparison group analytics</w:t>
      </w:r>
    </w:p>
    <w:sectPr w:rsidR="00A27311" w:rsidRPr="00A27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0A89"/>
    <w:multiLevelType w:val="hybridMultilevel"/>
    <w:tmpl w:val="39C6C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14F"/>
    <w:multiLevelType w:val="hybridMultilevel"/>
    <w:tmpl w:val="CD00F2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D5D02"/>
    <w:multiLevelType w:val="hybridMultilevel"/>
    <w:tmpl w:val="D3CA9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3351D"/>
    <w:multiLevelType w:val="hybridMultilevel"/>
    <w:tmpl w:val="A644F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D08A8"/>
    <w:multiLevelType w:val="hybridMultilevel"/>
    <w:tmpl w:val="027A700A"/>
    <w:lvl w:ilvl="0" w:tplc="1E088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B7611A"/>
    <w:multiLevelType w:val="hybridMultilevel"/>
    <w:tmpl w:val="FFDC4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1F94"/>
    <w:multiLevelType w:val="hybridMultilevel"/>
    <w:tmpl w:val="7DCA3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95"/>
    <w:rsid w:val="002B3995"/>
    <w:rsid w:val="002F6BEF"/>
    <w:rsid w:val="00A27311"/>
    <w:rsid w:val="00A641BE"/>
    <w:rsid w:val="00A96C26"/>
    <w:rsid w:val="00C53A3C"/>
    <w:rsid w:val="00F4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7A4B"/>
  <w15:chartTrackingRefBased/>
  <w15:docId w15:val="{6727652A-7087-4237-A66C-FDB1827B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walshs@hope.ac.uk</dc:creator>
  <cp:keywords/>
  <dc:description/>
  <cp:lastModifiedBy>walshs@hope.ac.uk</cp:lastModifiedBy>
  <cp:revision>2</cp:revision>
  <dcterms:created xsi:type="dcterms:W3CDTF">2020-02-04T10:42:00Z</dcterms:created>
  <dcterms:modified xsi:type="dcterms:W3CDTF">2020-02-04T10:42:00Z</dcterms:modified>
</cp:coreProperties>
</file>