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A459" w14:textId="77777777" w:rsidR="005451FF" w:rsidRDefault="005451FF">
      <w:pPr>
        <w:rPr>
          <w:b/>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5451FF" w14:paraId="3C11FB22" w14:textId="77777777">
        <w:tc>
          <w:tcPr>
            <w:tcW w:w="1860" w:type="dxa"/>
            <w:shd w:val="clear" w:color="auto" w:fill="auto"/>
            <w:tcMar>
              <w:top w:w="100" w:type="dxa"/>
              <w:left w:w="100" w:type="dxa"/>
              <w:bottom w:w="100" w:type="dxa"/>
              <w:right w:w="100" w:type="dxa"/>
            </w:tcMar>
          </w:tcPr>
          <w:p w14:paraId="51CDF180" w14:textId="77777777" w:rsidR="005451FF" w:rsidRDefault="00000000">
            <w:pPr>
              <w:rPr>
                <w:b/>
              </w:rPr>
            </w:pPr>
            <w:r>
              <w:rPr>
                <w:b/>
              </w:rPr>
              <w:t>Session Title:</w:t>
            </w:r>
          </w:p>
          <w:p w14:paraId="64B6AF6A" w14:textId="77777777" w:rsidR="005451FF" w:rsidRDefault="005451FF">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4F744F45" w14:textId="0D1A087F" w:rsidR="005451FF" w:rsidRPr="003C6472" w:rsidRDefault="003C6472">
            <w:pPr>
              <w:widowControl w:val="0"/>
              <w:pBdr>
                <w:top w:val="nil"/>
                <w:left w:val="nil"/>
                <w:bottom w:val="nil"/>
                <w:right w:val="nil"/>
                <w:between w:val="nil"/>
              </w:pBdr>
              <w:spacing w:line="240" w:lineRule="auto"/>
              <w:rPr>
                <w:b/>
                <w:lang w:val="en-GB"/>
              </w:rPr>
            </w:pPr>
            <w:r w:rsidRPr="003C6472">
              <w:rPr>
                <w:b/>
                <w:lang w:val="en-GB"/>
              </w:rPr>
              <w:t>Equity in Widening Participation: Developing Inclusive Practices to Address Racial and Class Barriers in Education</w:t>
            </w:r>
          </w:p>
        </w:tc>
      </w:tr>
      <w:tr w:rsidR="005451FF" w14:paraId="1566837F" w14:textId="77777777">
        <w:tc>
          <w:tcPr>
            <w:tcW w:w="1860" w:type="dxa"/>
            <w:shd w:val="clear" w:color="auto" w:fill="auto"/>
            <w:tcMar>
              <w:top w:w="100" w:type="dxa"/>
              <w:left w:w="100" w:type="dxa"/>
              <w:bottom w:w="100" w:type="dxa"/>
              <w:right w:w="100" w:type="dxa"/>
            </w:tcMar>
          </w:tcPr>
          <w:p w14:paraId="18DC24DD" w14:textId="77777777" w:rsidR="005451FF" w:rsidRDefault="00000000">
            <w:pPr>
              <w:rPr>
                <w:b/>
              </w:rPr>
            </w:pPr>
            <w:r>
              <w:rPr>
                <w:b/>
              </w:rPr>
              <w:t>Speaker(s):</w:t>
            </w:r>
          </w:p>
          <w:p w14:paraId="507F0023" w14:textId="77777777" w:rsidR="005451FF" w:rsidRDefault="005451FF">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33350DFD" w14:textId="23893664" w:rsidR="005451FF" w:rsidRDefault="00BB4162">
            <w:pPr>
              <w:widowControl w:val="0"/>
              <w:pBdr>
                <w:top w:val="nil"/>
                <w:left w:val="nil"/>
                <w:bottom w:val="nil"/>
                <w:right w:val="nil"/>
                <w:between w:val="nil"/>
              </w:pBdr>
              <w:spacing w:line="240" w:lineRule="auto"/>
              <w:rPr>
                <w:b/>
              </w:rPr>
            </w:pPr>
            <w:r>
              <w:rPr>
                <w:b/>
              </w:rPr>
              <w:t>Immy Lawlor</w:t>
            </w:r>
          </w:p>
        </w:tc>
      </w:tr>
      <w:tr w:rsidR="005451FF" w14:paraId="21BD1EA9" w14:textId="77777777">
        <w:tc>
          <w:tcPr>
            <w:tcW w:w="1860" w:type="dxa"/>
            <w:shd w:val="clear" w:color="auto" w:fill="auto"/>
            <w:tcMar>
              <w:top w:w="100" w:type="dxa"/>
              <w:left w:w="100" w:type="dxa"/>
              <w:bottom w:w="100" w:type="dxa"/>
              <w:right w:w="100" w:type="dxa"/>
            </w:tcMar>
          </w:tcPr>
          <w:p w14:paraId="18CF57C9" w14:textId="77777777" w:rsidR="005451FF" w:rsidRDefault="00000000">
            <w:pPr>
              <w:rPr>
                <w:b/>
              </w:rPr>
            </w:pPr>
            <w:r>
              <w:rPr>
                <w:b/>
              </w:rPr>
              <w:t xml:space="preserve">Chair: </w:t>
            </w:r>
          </w:p>
          <w:p w14:paraId="656779C8" w14:textId="77777777" w:rsidR="005451FF" w:rsidRDefault="005451FF">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4DB7DD99" w14:textId="338A9E75" w:rsidR="005451FF" w:rsidRDefault="003C6472">
            <w:pPr>
              <w:widowControl w:val="0"/>
              <w:pBdr>
                <w:top w:val="nil"/>
                <w:left w:val="nil"/>
                <w:bottom w:val="nil"/>
                <w:right w:val="nil"/>
                <w:between w:val="nil"/>
              </w:pBdr>
              <w:spacing w:line="240" w:lineRule="auto"/>
              <w:rPr>
                <w:b/>
              </w:rPr>
            </w:pPr>
            <w:r>
              <w:rPr>
                <w:b/>
              </w:rPr>
              <w:t>Jen Lewis</w:t>
            </w:r>
          </w:p>
        </w:tc>
      </w:tr>
      <w:tr w:rsidR="005451FF" w14:paraId="0C2CE2DA" w14:textId="77777777">
        <w:tc>
          <w:tcPr>
            <w:tcW w:w="1860" w:type="dxa"/>
            <w:shd w:val="clear" w:color="auto" w:fill="auto"/>
            <w:tcMar>
              <w:top w:w="100" w:type="dxa"/>
              <w:left w:w="100" w:type="dxa"/>
              <w:bottom w:w="100" w:type="dxa"/>
              <w:right w:w="100" w:type="dxa"/>
            </w:tcMar>
          </w:tcPr>
          <w:p w14:paraId="6F4DF855" w14:textId="77777777" w:rsidR="005451FF" w:rsidRDefault="00000000">
            <w:pPr>
              <w:rPr>
                <w:b/>
              </w:rPr>
            </w:pPr>
            <w:r>
              <w:rPr>
                <w:b/>
              </w:rPr>
              <w:t xml:space="preserve">Reporter: </w:t>
            </w:r>
          </w:p>
          <w:p w14:paraId="1D3CC4E6" w14:textId="77777777" w:rsidR="005451FF" w:rsidRDefault="005451FF">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3F5A744F" w14:textId="327D868B" w:rsidR="005451FF" w:rsidRDefault="003C6472">
            <w:pPr>
              <w:widowControl w:val="0"/>
              <w:pBdr>
                <w:top w:val="nil"/>
                <w:left w:val="nil"/>
                <w:bottom w:val="nil"/>
                <w:right w:val="nil"/>
                <w:between w:val="nil"/>
              </w:pBdr>
              <w:spacing w:line="240" w:lineRule="auto"/>
              <w:rPr>
                <w:b/>
              </w:rPr>
            </w:pPr>
            <w:r>
              <w:rPr>
                <w:b/>
              </w:rPr>
              <w:t>Francesca Wedd</w:t>
            </w:r>
          </w:p>
        </w:tc>
      </w:tr>
    </w:tbl>
    <w:p w14:paraId="31078B1B" w14:textId="77777777" w:rsidR="005451FF" w:rsidRDefault="005451FF">
      <w:pPr>
        <w:rPr>
          <w:b/>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880"/>
      </w:tblGrid>
      <w:tr w:rsidR="005451FF" w14:paraId="52B208D7" w14:textId="77777777">
        <w:trPr>
          <w:trHeight w:val="1410"/>
        </w:trPr>
        <w:tc>
          <w:tcPr>
            <w:tcW w:w="3480" w:type="dxa"/>
            <w:shd w:val="clear" w:color="auto" w:fill="auto"/>
            <w:tcMar>
              <w:top w:w="100" w:type="dxa"/>
              <w:left w:w="100" w:type="dxa"/>
              <w:bottom w:w="100" w:type="dxa"/>
              <w:right w:w="100" w:type="dxa"/>
            </w:tcMar>
          </w:tcPr>
          <w:p w14:paraId="09705059" w14:textId="77777777" w:rsidR="005451FF" w:rsidRDefault="00000000">
            <w:pPr>
              <w:rPr>
                <w:b/>
              </w:rPr>
            </w:pPr>
            <w:r>
              <w:rPr>
                <w:b/>
              </w:rPr>
              <w:t>Speaker/Institution Bio/Information:</w:t>
            </w:r>
          </w:p>
        </w:tc>
        <w:tc>
          <w:tcPr>
            <w:tcW w:w="5880" w:type="dxa"/>
            <w:shd w:val="clear" w:color="auto" w:fill="auto"/>
            <w:tcMar>
              <w:top w:w="100" w:type="dxa"/>
              <w:left w:w="100" w:type="dxa"/>
              <w:bottom w:w="100" w:type="dxa"/>
              <w:right w:w="100" w:type="dxa"/>
            </w:tcMar>
          </w:tcPr>
          <w:p w14:paraId="46CDC7BD" w14:textId="0A0A6149" w:rsidR="005451FF" w:rsidRDefault="00BB4162">
            <w:pPr>
              <w:widowControl w:val="0"/>
              <w:pBdr>
                <w:top w:val="nil"/>
                <w:left w:val="nil"/>
                <w:bottom w:val="nil"/>
                <w:right w:val="nil"/>
                <w:between w:val="nil"/>
              </w:pBdr>
              <w:spacing w:line="240" w:lineRule="auto"/>
              <w:rPr>
                <w:b/>
              </w:rPr>
            </w:pPr>
            <w:r>
              <w:rPr>
                <w:b/>
              </w:rPr>
              <w:t>London Met University</w:t>
            </w:r>
            <w:r w:rsidR="000A5548">
              <w:rPr>
                <w:b/>
              </w:rPr>
              <w:t xml:space="preserve"> </w:t>
            </w:r>
          </w:p>
          <w:p w14:paraId="604E21D7" w14:textId="77777777" w:rsidR="000A5548" w:rsidRDefault="000A5548">
            <w:pPr>
              <w:widowControl w:val="0"/>
              <w:pBdr>
                <w:top w:val="nil"/>
                <w:left w:val="nil"/>
                <w:bottom w:val="nil"/>
                <w:right w:val="nil"/>
                <w:between w:val="nil"/>
              </w:pBdr>
              <w:spacing w:line="240" w:lineRule="auto"/>
              <w:rPr>
                <w:b/>
              </w:rPr>
            </w:pPr>
            <w:r>
              <w:rPr>
                <w:b/>
              </w:rPr>
              <w:t xml:space="preserve">Policy and Charter Officer </w:t>
            </w:r>
          </w:p>
          <w:p w14:paraId="01F3A2A0" w14:textId="77777777" w:rsidR="000A5548" w:rsidRDefault="000A5548">
            <w:pPr>
              <w:widowControl w:val="0"/>
              <w:pBdr>
                <w:top w:val="nil"/>
                <w:left w:val="nil"/>
                <w:bottom w:val="nil"/>
                <w:right w:val="nil"/>
                <w:between w:val="nil"/>
              </w:pBdr>
              <w:spacing w:line="240" w:lineRule="auto"/>
              <w:rPr>
                <w:b/>
              </w:rPr>
            </w:pPr>
            <w:r>
              <w:rPr>
                <w:b/>
              </w:rPr>
              <w:t>Formerly ran Attainment Raising Programme at University of Reading</w:t>
            </w:r>
          </w:p>
          <w:p w14:paraId="0027A206" w14:textId="77777777" w:rsidR="0071479C" w:rsidRDefault="0071479C">
            <w:pPr>
              <w:widowControl w:val="0"/>
              <w:pBdr>
                <w:top w:val="nil"/>
                <w:left w:val="nil"/>
                <w:bottom w:val="nil"/>
                <w:right w:val="nil"/>
                <w:between w:val="nil"/>
              </w:pBdr>
              <w:spacing w:line="240" w:lineRule="auto"/>
              <w:rPr>
                <w:b/>
              </w:rPr>
            </w:pPr>
            <w:r>
              <w:rPr>
                <w:b/>
              </w:rPr>
              <w:t>Has p</w:t>
            </w:r>
            <w:r w:rsidR="000A5548">
              <w:rPr>
                <w:b/>
              </w:rPr>
              <w:t>ersonal experience of FSM, disability, mixed-race, music</w:t>
            </w:r>
            <w:r>
              <w:rPr>
                <w:b/>
              </w:rPr>
              <w:t>.</w:t>
            </w:r>
          </w:p>
          <w:p w14:paraId="0D6F12B2" w14:textId="77777777" w:rsidR="0071479C" w:rsidRDefault="0071479C">
            <w:pPr>
              <w:widowControl w:val="0"/>
              <w:pBdr>
                <w:top w:val="nil"/>
                <w:left w:val="nil"/>
                <w:bottom w:val="nil"/>
                <w:right w:val="nil"/>
                <w:between w:val="nil"/>
              </w:pBdr>
              <w:spacing w:line="240" w:lineRule="auto"/>
              <w:rPr>
                <w:b/>
              </w:rPr>
            </w:pPr>
            <w:r>
              <w:rPr>
                <w:b/>
              </w:rPr>
              <w:t xml:space="preserve">Studied </w:t>
            </w:r>
            <w:r w:rsidR="000A5548">
              <w:rPr>
                <w:b/>
              </w:rPr>
              <w:t xml:space="preserve">Classical Music at Uni. </w:t>
            </w:r>
          </w:p>
          <w:p w14:paraId="1FB0186C" w14:textId="05B37435" w:rsidR="000A5548" w:rsidRDefault="000A5548">
            <w:pPr>
              <w:widowControl w:val="0"/>
              <w:pBdr>
                <w:top w:val="nil"/>
                <w:left w:val="nil"/>
                <w:bottom w:val="nil"/>
                <w:right w:val="nil"/>
                <w:between w:val="nil"/>
              </w:pBdr>
              <w:spacing w:line="240" w:lineRule="auto"/>
              <w:rPr>
                <w:b/>
              </w:rPr>
            </w:pPr>
            <w:r>
              <w:rPr>
                <w:b/>
              </w:rPr>
              <w:t>Worked in a school prior to HE (</w:t>
            </w:r>
            <w:r w:rsidR="0071479C">
              <w:rPr>
                <w:b/>
              </w:rPr>
              <w:t>SEND</w:t>
            </w:r>
            <w:r>
              <w:rPr>
                <w:b/>
              </w:rPr>
              <w:t xml:space="preserve"> practi</w:t>
            </w:r>
            <w:r w:rsidR="0071479C">
              <w:rPr>
                <w:b/>
              </w:rPr>
              <w:t>ti</w:t>
            </w:r>
            <w:r>
              <w:rPr>
                <w:b/>
              </w:rPr>
              <w:t>oner and KS3 music).</w:t>
            </w:r>
          </w:p>
          <w:p w14:paraId="34C70906" w14:textId="48180F1B" w:rsidR="000A5548" w:rsidRDefault="000A5548">
            <w:pPr>
              <w:widowControl w:val="0"/>
              <w:pBdr>
                <w:top w:val="nil"/>
                <w:left w:val="nil"/>
                <w:bottom w:val="nil"/>
                <w:right w:val="nil"/>
                <w:between w:val="nil"/>
              </w:pBdr>
              <w:spacing w:line="240" w:lineRule="auto"/>
              <w:rPr>
                <w:b/>
              </w:rPr>
            </w:pPr>
            <w:r>
              <w:rPr>
                <w:b/>
              </w:rPr>
              <w:t xml:space="preserve">EDI practitioner now. Has worked across race equality and outreach previously also. </w:t>
            </w:r>
          </w:p>
        </w:tc>
      </w:tr>
      <w:tr w:rsidR="005451FF" w14:paraId="0EE6370B" w14:textId="77777777">
        <w:trPr>
          <w:trHeight w:val="1565"/>
        </w:trPr>
        <w:tc>
          <w:tcPr>
            <w:tcW w:w="3480" w:type="dxa"/>
            <w:shd w:val="clear" w:color="auto" w:fill="auto"/>
            <w:tcMar>
              <w:top w:w="100" w:type="dxa"/>
              <w:left w:w="100" w:type="dxa"/>
              <w:bottom w:w="100" w:type="dxa"/>
              <w:right w:w="100" w:type="dxa"/>
            </w:tcMar>
          </w:tcPr>
          <w:p w14:paraId="1309FBE5" w14:textId="77777777" w:rsidR="005451FF" w:rsidRDefault="00000000">
            <w:pPr>
              <w:rPr>
                <w:b/>
              </w:rPr>
            </w:pPr>
            <w:r>
              <w:rPr>
                <w:b/>
              </w:rPr>
              <w:t>Overview/Aim of session:</w:t>
            </w:r>
          </w:p>
        </w:tc>
        <w:tc>
          <w:tcPr>
            <w:tcW w:w="5880" w:type="dxa"/>
            <w:shd w:val="clear" w:color="auto" w:fill="auto"/>
            <w:tcMar>
              <w:top w:w="100" w:type="dxa"/>
              <w:left w:w="100" w:type="dxa"/>
              <w:bottom w:w="100" w:type="dxa"/>
              <w:right w:w="100" w:type="dxa"/>
            </w:tcMar>
          </w:tcPr>
          <w:p w14:paraId="46AFB84A" w14:textId="77777777" w:rsidR="005451FF" w:rsidRDefault="000A5548">
            <w:pPr>
              <w:widowControl w:val="0"/>
              <w:pBdr>
                <w:top w:val="nil"/>
                <w:left w:val="nil"/>
                <w:bottom w:val="nil"/>
                <w:right w:val="nil"/>
                <w:between w:val="nil"/>
              </w:pBdr>
              <w:spacing w:line="240" w:lineRule="auto"/>
              <w:rPr>
                <w:b/>
              </w:rPr>
            </w:pPr>
            <w:r>
              <w:rPr>
                <w:b/>
              </w:rPr>
              <w:t>Equity in education</w:t>
            </w:r>
          </w:p>
          <w:p w14:paraId="243EA515" w14:textId="77777777" w:rsidR="000A5548" w:rsidRDefault="000A5548">
            <w:pPr>
              <w:widowControl w:val="0"/>
              <w:pBdr>
                <w:top w:val="nil"/>
                <w:left w:val="nil"/>
                <w:bottom w:val="nil"/>
                <w:right w:val="nil"/>
                <w:between w:val="nil"/>
              </w:pBdr>
              <w:spacing w:line="240" w:lineRule="auto"/>
              <w:rPr>
                <w:b/>
              </w:rPr>
            </w:pPr>
            <w:r>
              <w:rPr>
                <w:b/>
              </w:rPr>
              <w:t>Race and class</w:t>
            </w:r>
          </w:p>
          <w:p w14:paraId="68609708" w14:textId="77777777" w:rsidR="000A5548" w:rsidRDefault="000A5548">
            <w:pPr>
              <w:widowControl w:val="0"/>
              <w:pBdr>
                <w:top w:val="nil"/>
                <w:left w:val="nil"/>
                <w:bottom w:val="nil"/>
                <w:right w:val="nil"/>
                <w:between w:val="nil"/>
              </w:pBdr>
              <w:spacing w:line="240" w:lineRule="auto"/>
              <w:rPr>
                <w:b/>
              </w:rPr>
            </w:pPr>
            <w:r>
              <w:rPr>
                <w:b/>
              </w:rPr>
              <w:t>Looking at mindset. Shifting from equality to equity.</w:t>
            </w:r>
          </w:p>
          <w:p w14:paraId="0111473A" w14:textId="4B0BBF5D" w:rsidR="000A5548" w:rsidRDefault="000A5548">
            <w:pPr>
              <w:widowControl w:val="0"/>
              <w:pBdr>
                <w:top w:val="nil"/>
                <w:left w:val="nil"/>
                <w:bottom w:val="nil"/>
                <w:right w:val="nil"/>
                <w:between w:val="nil"/>
              </w:pBdr>
              <w:spacing w:line="240" w:lineRule="auto"/>
              <w:rPr>
                <w:b/>
              </w:rPr>
            </w:pPr>
            <w:r>
              <w:rPr>
                <w:b/>
              </w:rPr>
              <w:t>Have some practical examples of what she has done to achieve this</w:t>
            </w:r>
            <w:r w:rsidR="0071479C">
              <w:rPr>
                <w:b/>
              </w:rPr>
              <w:t xml:space="preserve"> and</w:t>
            </w:r>
            <w:r>
              <w:rPr>
                <w:b/>
              </w:rPr>
              <w:t xml:space="preserve"> Case </w:t>
            </w:r>
            <w:r w:rsidR="0071479C">
              <w:rPr>
                <w:b/>
              </w:rPr>
              <w:t>s</w:t>
            </w:r>
            <w:r>
              <w:rPr>
                <w:b/>
              </w:rPr>
              <w:t>tudies</w:t>
            </w:r>
            <w:r w:rsidR="0071479C">
              <w:rPr>
                <w:b/>
              </w:rPr>
              <w:t xml:space="preserve"> to place this within context</w:t>
            </w:r>
            <w:r>
              <w:rPr>
                <w:b/>
              </w:rPr>
              <w:t>.</w:t>
            </w:r>
          </w:p>
        </w:tc>
      </w:tr>
      <w:tr w:rsidR="005451FF" w14:paraId="12BB9374" w14:textId="77777777">
        <w:trPr>
          <w:trHeight w:val="1820"/>
        </w:trPr>
        <w:tc>
          <w:tcPr>
            <w:tcW w:w="3480" w:type="dxa"/>
            <w:shd w:val="clear" w:color="auto" w:fill="auto"/>
            <w:tcMar>
              <w:top w:w="100" w:type="dxa"/>
              <w:left w:w="100" w:type="dxa"/>
              <w:bottom w:w="100" w:type="dxa"/>
              <w:right w:w="100" w:type="dxa"/>
            </w:tcMar>
          </w:tcPr>
          <w:p w14:paraId="30DA529A" w14:textId="77777777" w:rsidR="005451FF" w:rsidRDefault="00000000">
            <w:pPr>
              <w:rPr>
                <w:b/>
              </w:rPr>
            </w:pPr>
            <w:r>
              <w:rPr>
                <w:b/>
              </w:rPr>
              <w:t>Workshop Content</w:t>
            </w:r>
          </w:p>
        </w:tc>
        <w:tc>
          <w:tcPr>
            <w:tcW w:w="5880" w:type="dxa"/>
            <w:shd w:val="clear" w:color="auto" w:fill="auto"/>
            <w:tcMar>
              <w:top w:w="100" w:type="dxa"/>
              <w:left w:w="100" w:type="dxa"/>
              <w:bottom w:w="100" w:type="dxa"/>
              <w:right w:w="100" w:type="dxa"/>
            </w:tcMar>
          </w:tcPr>
          <w:p w14:paraId="429FA65D" w14:textId="2174D3AC" w:rsidR="005451FF" w:rsidRDefault="000A5548">
            <w:pPr>
              <w:widowControl w:val="0"/>
              <w:pBdr>
                <w:top w:val="nil"/>
                <w:left w:val="nil"/>
                <w:bottom w:val="nil"/>
                <w:right w:val="nil"/>
                <w:between w:val="nil"/>
              </w:pBdr>
              <w:spacing w:line="240" w:lineRule="auto"/>
              <w:rPr>
                <w:b/>
              </w:rPr>
            </w:pPr>
            <w:r>
              <w:rPr>
                <w:b/>
              </w:rPr>
              <w:t>Warm-up – How confident do you feel about the following:</w:t>
            </w:r>
          </w:p>
          <w:p w14:paraId="220C533C" w14:textId="5B3B9EBC"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Championing inclusive practices?</w:t>
            </w:r>
          </w:p>
          <w:p w14:paraId="0E1C457F" w14:textId="1D68A97B"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Communicating your understanding of class?</w:t>
            </w:r>
          </w:p>
          <w:p w14:paraId="0BF1ECEF" w14:textId="56D8D58A"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 xml:space="preserve">Implementing anti-racism in our work. </w:t>
            </w:r>
          </w:p>
          <w:p w14:paraId="254B77B2" w14:textId="712B73CA" w:rsidR="000A5548" w:rsidRDefault="000A5548" w:rsidP="000A5548">
            <w:pPr>
              <w:widowControl w:val="0"/>
              <w:pBdr>
                <w:top w:val="nil"/>
                <w:left w:val="nil"/>
                <w:bottom w:val="nil"/>
                <w:right w:val="nil"/>
                <w:between w:val="nil"/>
              </w:pBdr>
              <w:spacing w:line="240" w:lineRule="auto"/>
              <w:rPr>
                <w:b/>
              </w:rPr>
            </w:pPr>
            <w:r>
              <w:rPr>
                <w:b/>
              </w:rPr>
              <w:t xml:space="preserve">Feedback: </w:t>
            </w:r>
          </w:p>
          <w:p w14:paraId="21BBECA3" w14:textId="07C0BE7D"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 xml:space="preserve">Baseline understanding of race/class is </w:t>
            </w:r>
            <w:r w:rsidR="0071479C">
              <w:rPr>
                <w:b/>
              </w:rPr>
              <w:t>fundamental</w:t>
            </w:r>
            <w:r>
              <w:rPr>
                <w:b/>
              </w:rPr>
              <w:t xml:space="preserve"> in WP. Some people in the sector would not necessarily feel that way.</w:t>
            </w:r>
          </w:p>
          <w:p w14:paraId="11498977" w14:textId="6A3E9DC2"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Shifting class identity? If you grow up working-class but move into a role that is higher-paid and gives you middle-class style of life, which class are you now?</w:t>
            </w:r>
          </w:p>
          <w:p w14:paraId="7F367F00" w14:textId="4C1E402F" w:rsidR="000A5548" w:rsidRDefault="000A5548" w:rsidP="000A5548">
            <w:pPr>
              <w:pStyle w:val="ListParagraph"/>
              <w:widowControl w:val="0"/>
              <w:numPr>
                <w:ilvl w:val="0"/>
                <w:numId w:val="1"/>
              </w:numPr>
              <w:pBdr>
                <w:top w:val="nil"/>
                <w:left w:val="nil"/>
                <w:bottom w:val="nil"/>
                <w:right w:val="nil"/>
                <w:between w:val="nil"/>
              </w:pBdr>
              <w:spacing w:line="240" w:lineRule="auto"/>
              <w:rPr>
                <w:b/>
              </w:rPr>
            </w:pPr>
            <w:r>
              <w:rPr>
                <w:b/>
              </w:rPr>
              <w:t>Do we have the right to argue with someone else’s definition of class?</w:t>
            </w:r>
            <w:r>
              <w:rPr>
                <w:b/>
              </w:rPr>
              <w:br/>
              <w:t>The same may apply to race.</w:t>
            </w:r>
          </w:p>
          <w:p w14:paraId="4138D48A" w14:textId="77777777" w:rsidR="000A5548" w:rsidRDefault="000A5548" w:rsidP="000A5548">
            <w:pPr>
              <w:widowControl w:val="0"/>
              <w:pBdr>
                <w:top w:val="nil"/>
                <w:left w:val="nil"/>
                <w:bottom w:val="nil"/>
                <w:right w:val="nil"/>
                <w:between w:val="nil"/>
              </w:pBdr>
              <w:spacing w:line="240" w:lineRule="auto"/>
              <w:rPr>
                <w:b/>
              </w:rPr>
            </w:pPr>
          </w:p>
          <w:p w14:paraId="2E679256" w14:textId="481E0AD4" w:rsidR="000A5548" w:rsidRDefault="000A5548" w:rsidP="000A5548">
            <w:pPr>
              <w:widowControl w:val="0"/>
              <w:pBdr>
                <w:top w:val="nil"/>
                <w:left w:val="nil"/>
                <w:bottom w:val="nil"/>
                <w:right w:val="nil"/>
                <w:between w:val="nil"/>
              </w:pBdr>
              <w:spacing w:line="240" w:lineRule="auto"/>
              <w:rPr>
                <w:b/>
                <w:u w:val="single"/>
              </w:rPr>
            </w:pPr>
            <w:r>
              <w:rPr>
                <w:b/>
                <w:u w:val="single"/>
              </w:rPr>
              <w:t>Education in the UK isn’t fair</w:t>
            </w:r>
          </w:p>
          <w:p w14:paraId="5C282ABB" w14:textId="40425EAB" w:rsidR="000A5548" w:rsidRDefault="000A5548" w:rsidP="000A5548">
            <w:pPr>
              <w:widowControl w:val="0"/>
              <w:pBdr>
                <w:top w:val="nil"/>
                <w:left w:val="nil"/>
                <w:bottom w:val="nil"/>
                <w:right w:val="nil"/>
                <w:between w:val="nil"/>
              </w:pBdr>
              <w:spacing w:line="240" w:lineRule="auto"/>
              <w:rPr>
                <w:b/>
              </w:rPr>
            </w:pPr>
            <w:r>
              <w:rPr>
                <w:b/>
              </w:rPr>
              <w:t>English obsession with fairness, i.e. first in the queue means you should be served first.</w:t>
            </w:r>
          </w:p>
          <w:p w14:paraId="459A7B68" w14:textId="3B206EFE" w:rsidR="000A5548" w:rsidRDefault="000A5548" w:rsidP="000A5548">
            <w:pPr>
              <w:widowControl w:val="0"/>
              <w:pBdr>
                <w:top w:val="nil"/>
                <w:left w:val="nil"/>
                <w:bottom w:val="nil"/>
                <w:right w:val="nil"/>
                <w:between w:val="nil"/>
              </w:pBdr>
              <w:spacing w:line="240" w:lineRule="auto"/>
              <w:rPr>
                <w:b/>
              </w:rPr>
            </w:pPr>
            <w:r>
              <w:rPr>
                <w:b/>
              </w:rPr>
              <w:lastRenderedPageBreak/>
              <w:t xml:space="preserve">But education in the UK </w:t>
            </w:r>
            <w:r w:rsidR="0071479C">
              <w:rPr>
                <w:b/>
              </w:rPr>
              <w:t>isn’t</w:t>
            </w:r>
            <w:r>
              <w:rPr>
                <w:b/>
              </w:rPr>
              <w:t xml:space="preserve"> fair. It is unequal and</w:t>
            </w:r>
            <w:r w:rsidR="0071479C">
              <w:rPr>
                <w:b/>
              </w:rPr>
              <w:t xml:space="preserve"> </w:t>
            </w:r>
            <w:r>
              <w:rPr>
                <w:b/>
              </w:rPr>
              <w:t>inequitable. There are many barriers to success. Racism exists across all of our institutions.</w:t>
            </w:r>
          </w:p>
          <w:p w14:paraId="4507C31A" w14:textId="0E46638A" w:rsidR="000A5548" w:rsidRDefault="000A5548" w:rsidP="000A5548">
            <w:pPr>
              <w:widowControl w:val="0"/>
              <w:pBdr>
                <w:top w:val="nil"/>
                <w:left w:val="nil"/>
                <w:bottom w:val="nil"/>
                <w:right w:val="nil"/>
                <w:between w:val="nil"/>
              </w:pBdr>
              <w:spacing w:line="240" w:lineRule="auto"/>
              <w:rPr>
                <w:b/>
              </w:rPr>
            </w:pPr>
            <w:r>
              <w:rPr>
                <w:b/>
              </w:rPr>
              <w:t xml:space="preserve">We love an </w:t>
            </w:r>
            <w:proofErr w:type="spellStart"/>
            <w:r>
              <w:rPr>
                <w:b/>
              </w:rPr>
              <w:t>acronmyn</w:t>
            </w:r>
            <w:proofErr w:type="spellEnd"/>
            <w:r>
              <w:rPr>
                <w:b/>
              </w:rPr>
              <w:t xml:space="preserve"> in HE – it can shorten things in a useful way, but is it sometimes a euphemism, i.e. when we say BAME we actually mean</w:t>
            </w:r>
            <w:r w:rsidR="000A0A87">
              <w:rPr>
                <w:b/>
              </w:rPr>
              <w:t xml:space="preserve"> non-white people, when we say FSM do we actually mean people living in poverty?</w:t>
            </w:r>
          </w:p>
          <w:p w14:paraId="76526FD4" w14:textId="3FB9A108" w:rsidR="000A0A87" w:rsidRDefault="000A0A87" w:rsidP="000A5548">
            <w:pPr>
              <w:widowControl w:val="0"/>
              <w:pBdr>
                <w:top w:val="nil"/>
                <w:left w:val="nil"/>
                <w:bottom w:val="nil"/>
                <w:right w:val="nil"/>
                <w:between w:val="nil"/>
              </w:pBdr>
              <w:spacing w:line="240" w:lineRule="auto"/>
              <w:rPr>
                <w:b/>
              </w:rPr>
            </w:pPr>
            <w:r>
              <w:rPr>
                <w:b/>
              </w:rPr>
              <w:t xml:space="preserve">Is this a way of addressing an issue that we are uncomfortable? These concepts are really broad and fluffy. Working-class for example is a very challenging term to </w:t>
            </w:r>
            <w:r w:rsidR="0071479C">
              <w:rPr>
                <w:b/>
              </w:rPr>
              <w:t>dissect</w:t>
            </w:r>
            <w:r>
              <w:rPr>
                <w:b/>
              </w:rPr>
              <w:t xml:space="preserve"> after Thatcher era. </w:t>
            </w:r>
          </w:p>
          <w:p w14:paraId="774469D9" w14:textId="12CE9042" w:rsidR="000A0A87" w:rsidRDefault="000A0A87" w:rsidP="000A5548">
            <w:pPr>
              <w:widowControl w:val="0"/>
              <w:pBdr>
                <w:top w:val="nil"/>
                <w:left w:val="nil"/>
                <w:bottom w:val="nil"/>
                <w:right w:val="nil"/>
                <w:between w:val="nil"/>
              </w:pBdr>
              <w:spacing w:line="240" w:lineRule="auto"/>
              <w:rPr>
                <w:b/>
              </w:rPr>
            </w:pPr>
            <w:r>
              <w:rPr>
                <w:b/>
              </w:rPr>
              <w:t>Where do we start with addressing these issues – especially as we are so fearful of saying the wrong thing. But if you’re never going to say anything then nothing is going to change.</w:t>
            </w:r>
          </w:p>
          <w:p w14:paraId="0047C9CF" w14:textId="77777777" w:rsidR="000A0A87" w:rsidRDefault="000A0A87" w:rsidP="000A5548">
            <w:pPr>
              <w:widowControl w:val="0"/>
              <w:pBdr>
                <w:top w:val="nil"/>
                <w:left w:val="nil"/>
                <w:bottom w:val="nil"/>
                <w:right w:val="nil"/>
                <w:between w:val="nil"/>
              </w:pBdr>
              <w:spacing w:line="240" w:lineRule="auto"/>
              <w:rPr>
                <w:b/>
              </w:rPr>
            </w:pPr>
          </w:p>
          <w:p w14:paraId="26C9BFA2" w14:textId="625C9055" w:rsidR="000A0A87" w:rsidRDefault="000A0A87" w:rsidP="000A5548">
            <w:pPr>
              <w:widowControl w:val="0"/>
              <w:pBdr>
                <w:top w:val="nil"/>
                <w:left w:val="nil"/>
                <w:bottom w:val="nil"/>
                <w:right w:val="nil"/>
                <w:between w:val="nil"/>
              </w:pBdr>
              <w:spacing w:line="240" w:lineRule="auto"/>
              <w:rPr>
                <w:b/>
              </w:rPr>
            </w:pPr>
            <w:r>
              <w:rPr>
                <w:b/>
              </w:rPr>
              <w:t xml:space="preserve">We are potentially more aware of racism, but we are not </w:t>
            </w:r>
            <w:r w:rsidR="0071479C">
              <w:rPr>
                <w:b/>
              </w:rPr>
              <w:t>necessarily</w:t>
            </w:r>
            <w:r>
              <w:rPr>
                <w:b/>
              </w:rPr>
              <w:t xml:space="preserve"> DOING anything about it.</w:t>
            </w:r>
            <w:r w:rsidR="00FC253D">
              <w:rPr>
                <w:b/>
              </w:rPr>
              <w:t xml:space="preserve"> Perhaps we are tentative about doing the wrong thing so we do nothing at all. </w:t>
            </w:r>
          </w:p>
          <w:p w14:paraId="11EF00D1" w14:textId="77777777" w:rsidR="000A0A87" w:rsidRDefault="000A0A87" w:rsidP="000A5548">
            <w:pPr>
              <w:widowControl w:val="0"/>
              <w:pBdr>
                <w:top w:val="nil"/>
                <w:left w:val="nil"/>
                <w:bottom w:val="nil"/>
                <w:right w:val="nil"/>
                <w:between w:val="nil"/>
              </w:pBdr>
              <w:spacing w:line="240" w:lineRule="auto"/>
              <w:rPr>
                <w:b/>
              </w:rPr>
            </w:pPr>
          </w:p>
          <w:p w14:paraId="0E5BE59B" w14:textId="7B8205D3" w:rsidR="000A0A87" w:rsidRDefault="000A0A87" w:rsidP="000A5548">
            <w:pPr>
              <w:widowControl w:val="0"/>
              <w:pBdr>
                <w:top w:val="nil"/>
                <w:left w:val="nil"/>
                <w:bottom w:val="nil"/>
                <w:right w:val="nil"/>
                <w:between w:val="nil"/>
              </w:pBdr>
              <w:spacing w:line="240" w:lineRule="auto"/>
              <w:rPr>
                <w:b/>
              </w:rPr>
            </w:pPr>
            <w:r>
              <w:rPr>
                <w:b/>
              </w:rPr>
              <w:t xml:space="preserve">Characteristics vs. barriers. Being Black is not a barrier to </w:t>
            </w:r>
            <w:r w:rsidR="0071479C">
              <w:rPr>
                <w:b/>
              </w:rPr>
              <w:t>university</w:t>
            </w:r>
            <w:r>
              <w:rPr>
                <w:b/>
              </w:rPr>
              <w:t>, but unconscious racism and bias are. Equality of Opportunity Risk Register, Office for Students are the barriers e.g. limited choice and awareness of courses, insufficient support.</w:t>
            </w:r>
          </w:p>
          <w:p w14:paraId="0CE84AB7" w14:textId="77777777" w:rsidR="000A0A87" w:rsidRDefault="000A0A87" w:rsidP="000A5548">
            <w:pPr>
              <w:widowControl w:val="0"/>
              <w:pBdr>
                <w:top w:val="nil"/>
                <w:left w:val="nil"/>
                <w:bottom w:val="nil"/>
                <w:right w:val="nil"/>
                <w:between w:val="nil"/>
              </w:pBdr>
              <w:spacing w:line="240" w:lineRule="auto"/>
              <w:rPr>
                <w:b/>
              </w:rPr>
            </w:pPr>
          </w:p>
          <w:p w14:paraId="460972AA" w14:textId="34343208" w:rsidR="000A0A87" w:rsidRDefault="000A0A87" w:rsidP="000A5548">
            <w:pPr>
              <w:widowControl w:val="0"/>
              <w:pBdr>
                <w:top w:val="nil"/>
                <w:left w:val="nil"/>
                <w:bottom w:val="nil"/>
                <w:right w:val="nil"/>
                <w:between w:val="nil"/>
              </w:pBdr>
              <w:spacing w:line="240" w:lineRule="auto"/>
              <w:rPr>
                <w:b/>
              </w:rPr>
            </w:pPr>
            <w:r>
              <w:rPr>
                <w:b/>
              </w:rPr>
              <w:t>Potential barriers can be linked to protected characteristics.</w:t>
            </w:r>
          </w:p>
          <w:p w14:paraId="56676C49" w14:textId="46266DAF" w:rsidR="000A0A87" w:rsidRDefault="000A0A87" w:rsidP="000A5548">
            <w:pPr>
              <w:widowControl w:val="0"/>
              <w:pBdr>
                <w:top w:val="nil"/>
                <w:left w:val="nil"/>
                <w:bottom w:val="nil"/>
                <w:right w:val="nil"/>
                <w:between w:val="nil"/>
              </w:pBdr>
              <w:spacing w:line="240" w:lineRule="auto"/>
              <w:rPr>
                <w:b/>
              </w:rPr>
            </w:pPr>
            <w:r>
              <w:rPr>
                <w:b/>
              </w:rPr>
              <w:t xml:space="preserve">Access to support can vary so extremely from school to school. 1 school may have a team of 5 people to support each student with their applications and personal statements </w:t>
            </w:r>
            <w:proofErr w:type="spellStart"/>
            <w:r>
              <w:rPr>
                <w:b/>
              </w:rPr>
              <w:t>etc</w:t>
            </w:r>
            <w:proofErr w:type="spellEnd"/>
            <w:r>
              <w:rPr>
                <w:b/>
              </w:rPr>
              <w:t>, ver</w:t>
            </w:r>
            <w:r w:rsidR="0071479C">
              <w:rPr>
                <w:b/>
              </w:rPr>
              <w:t>s</w:t>
            </w:r>
            <w:r>
              <w:rPr>
                <w:b/>
              </w:rPr>
              <w:t>us one head of sixth.</w:t>
            </w:r>
          </w:p>
          <w:p w14:paraId="743F25A9" w14:textId="77777777" w:rsidR="000A0A87" w:rsidRDefault="000A0A87" w:rsidP="000A5548">
            <w:pPr>
              <w:widowControl w:val="0"/>
              <w:pBdr>
                <w:top w:val="nil"/>
                <w:left w:val="nil"/>
                <w:bottom w:val="nil"/>
                <w:right w:val="nil"/>
                <w:between w:val="nil"/>
              </w:pBdr>
              <w:spacing w:line="240" w:lineRule="auto"/>
              <w:rPr>
                <w:b/>
              </w:rPr>
            </w:pPr>
          </w:p>
          <w:p w14:paraId="268C1BD0" w14:textId="2EB940C8" w:rsidR="000A0A87" w:rsidRDefault="000A0A87" w:rsidP="000A5548">
            <w:pPr>
              <w:widowControl w:val="0"/>
              <w:pBdr>
                <w:top w:val="nil"/>
                <w:left w:val="nil"/>
                <w:bottom w:val="nil"/>
                <w:right w:val="nil"/>
                <w:between w:val="nil"/>
              </w:pBdr>
              <w:spacing w:line="240" w:lineRule="auto"/>
              <w:rPr>
                <w:b/>
              </w:rPr>
            </w:pPr>
            <w:r>
              <w:rPr>
                <w:b/>
              </w:rPr>
              <w:t xml:space="preserve">We are </w:t>
            </w:r>
            <w:r w:rsidR="0071479C">
              <w:rPr>
                <w:b/>
              </w:rPr>
              <w:t>obsessed</w:t>
            </w:r>
            <w:r>
              <w:rPr>
                <w:b/>
              </w:rPr>
              <w:t xml:space="preserve"> with giving everyone the same thing. E.g. ac</w:t>
            </w:r>
            <w:r w:rsidR="0071479C">
              <w:rPr>
                <w:b/>
              </w:rPr>
              <w:t>c</w:t>
            </w:r>
            <w:r>
              <w:rPr>
                <w:b/>
              </w:rPr>
              <w:t>ess to stationary, exam revision resources. Perhaps Equity is more important – adapt to people’s needs. If you are running a Theatre studies taster, have the students even been to a theatre? Do they know what the west end is? Or an interval? Etc.</w:t>
            </w:r>
          </w:p>
          <w:p w14:paraId="794DC7D5" w14:textId="77777777" w:rsidR="000A0A87" w:rsidRDefault="000A0A87" w:rsidP="000A5548">
            <w:pPr>
              <w:widowControl w:val="0"/>
              <w:pBdr>
                <w:top w:val="nil"/>
                <w:left w:val="nil"/>
                <w:bottom w:val="nil"/>
                <w:right w:val="nil"/>
                <w:between w:val="nil"/>
              </w:pBdr>
              <w:spacing w:line="240" w:lineRule="auto"/>
              <w:rPr>
                <w:b/>
              </w:rPr>
            </w:pPr>
          </w:p>
          <w:p w14:paraId="46645A1F" w14:textId="3A3F545F" w:rsidR="000A0A87" w:rsidRDefault="00FC253D" w:rsidP="000A5548">
            <w:pPr>
              <w:widowControl w:val="0"/>
              <w:pBdr>
                <w:top w:val="nil"/>
                <w:left w:val="nil"/>
                <w:bottom w:val="nil"/>
                <w:right w:val="nil"/>
                <w:between w:val="nil"/>
              </w:pBdr>
              <w:spacing w:line="240" w:lineRule="auto"/>
              <w:rPr>
                <w:b/>
              </w:rPr>
            </w:pPr>
            <w:r>
              <w:rPr>
                <w:b/>
              </w:rPr>
              <w:t xml:space="preserve">Look at the barriers and see which steps are justifiable in order to be equitable – e.g. </w:t>
            </w:r>
            <w:r w:rsidR="000A0A87">
              <w:rPr>
                <w:b/>
              </w:rPr>
              <w:t>Funding a coach for a specific school may be very much appropriate, even when you can’t afford to do that for everyone.</w:t>
            </w:r>
          </w:p>
          <w:p w14:paraId="11219772" w14:textId="77777777" w:rsidR="000A0A87" w:rsidRDefault="000A0A87" w:rsidP="000A5548">
            <w:pPr>
              <w:widowControl w:val="0"/>
              <w:pBdr>
                <w:top w:val="nil"/>
                <w:left w:val="nil"/>
                <w:bottom w:val="nil"/>
                <w:right w:val="nil"/>
                <w:between w:val="nil"/>
              </w:pBdr>
              <w:spacing w:line="240" w:lineRule="auto"/>
              <w:rPr>
                <w:b/>
              </w:rPr>
            </w:pPr>
          </w:p>
          <w:p w14:paraId="7486D5CF" w14:textId="77278845" w:rsidR="000A0A87" w:rsidRPr="000A0A87" w:rsidRDefault="000A0A87" w:rsidP="000A5548">
            <w:pPr>
              <w:widowControl w:val="0"/>
              <w:pBdr>
                <w:top w:val="nil"/>
                <w:left w:val="nil"/>
                <w:bottom w:val="nil"/>
                <w:right w:val="nil"/>
                <w:between w:val="nil"/>
              </w:pBdr>
              <w:spacing w:line="240" w:lineRule="auto"/>
              <w:rPr>
                <w:b/>
                <w:u w:val="single"/>
              </w:rPr>
            </w:pPr>
            <w:r w:rsidRPr="000A0A87">
              <w:rPr>
                <w:b/>
                <w:u w:val="single"/>
              </w:rPr>
              <w:t>Data and Insights, not stereotypes:</w:t>
            </w:r>
          </w:p>
          <w:p w14:paraId="4BA1E6F2" w14:textId="3A61156A" w:rsidR="000A0A87" w:rsidRDefault="0071479C" w:rsidP="000A5548">
            <w:pPr>
              <w:widowControl w:val="0"/>
              <w:pBdr>
                <w:top w:val="nil"/>
                <w:left w:val="nil"/>
                <w:bottom w:val="nil"/>
                <w:right w:val="nil"/>
                <w:between w:val="nil"/>
              </w:pBdr>
              <w:spacing w:line="240" w:lineRule="auto"/>
              <w:rPr>
                <w:b/>
              </w:rPr>
            </w:pPr>
            <w:r>
              <w:rPr>
                <w:b/>
              </w:rPr>
              <w:t xml:space="preserve">Example - </w:t>
            </w:r>
            <w:r w:rsidR="000A0A87">
              <w:rPr>
                <w:b/>
              </w:rPr>
              <w:t>What are the barriers for Pakis</w:t>
            </w:r>
            <w:r>
              <w:rPr>
                <w:b/>
              </w:rPr>
              <w:t>t</w:t>
            </w:r>
            <w:r w:rsidR="000A0A87">
              <w:rPr>
                <w:b/>
              </w:rPr>
              <w:t>ani girls app</w:t>
            </w:r>
            <w:r>
              <w:rPr>
                <w:b/>
              </w:rPr>
              <w:t>l</w:t>
            </w:r>
            <w:r w:rsidR="000A0A87">
              <w:rPr>
                <w:b/>
              </w:rPr>
              <w:t>ying to university?</w:t>
            </w:r>
          </w:p>
          <w:p w14:paraId="1B24D779" w14:textId="0B0D94BE" w:rsidR="000A0A87" w:rsidRDefault="000A0A87" w:rsidP="000A5548">
            <w:pPr>
              <w:widowControl w:val="0"/>
              <w:pBdr>
                <w:top w:val="nil"/>
                <w:left w:val="nil"/>
                <w:bottom w:val="nil"/>
                <w:right w:val="nil"/>
                <w:between w:val="nil"/>
              </w:pBdr>
              <w:spacing w:line="240" w:lineRule="auto"/>
              <w:rPr>
                <w:b/>
              </w:rPr>
            </w:pPr>
            <w:r>
              <w:rPr>
                <w:b/>
              </w:rPr>
              <w:t xml:space="preserve">Upbringing of someone with </w:t>
            </w:r>
            <w:r w:rsidR="0071479C">
              <w:rPr>
                <w:b/>
              </w:rPr>
              <w:t>P</w:t>
            </w:r>
            <w:r>
              <w:rPr>
                <w:b/>
              </w:rPr>
              <w:t xml:space="preserve">akistani heritage may </w:t>
            </w:r>
            <w:r>
              <w:rPr>
                <w:b/>
              </w:rPr>
              <w:lastRenderedPageBreak/>
              <w:t>be very different to someone growing up in a mixed-race household, or 2</w:t>
            </w:r>
            <w:r w:rsidRPr="000A0A87">
              <w:rPr>
                <w:b/>
                <w:vertAlign w:val="superscript"/>
              </w:rPr>
              <w:t>nd</w:t>
            </w:r>
            <w:r>
              <w:rPr>
                <w:b/>
              </w:rPr>
              <w:t xml:space="preserve"> and 3</w:t>
            </w:r>
            <w:r w:rsidRPr="000A0A87">
              <w:rPr>
                <w:b/>
                <w:vertAlign w:val="superscript"/>
              </w:rPr>
              <w:t>rd</w:t>
            </w:r>
            <w:r>
              <w:rPr>
                <w:b/>
              </w:rPr>
              <w:t xml:space="preserve"> generation</w:t>
            </w:r>
            <w:r w:rsidR="0071479C">
              <w:rPr>
                <w:b/>
              </w:rPr>
              <w:t>, or to another Pakistani household</w:t>
            </w:r>
            <w:r>
              <w:rPr>
                <w:b/>
              </w:rPr>
              <w:t xml:space="preserve">. </w:t>
            </w:r>
          </w:p>
          <w:p w14:paraId="6D2E0EDD" w14:textId="230FFDB0" w:rsidR="000A0A87" w:rsidRDefault="000A0A87" w:rsidP="000A5548">
            <w:pPr>
              <w:widowControl w:val="0"/>
              <w:pBdr>
                <w:top w:val="nil"/>
                <w:left w:val="nil"/>
                <w:bottom w:val="nil"/>
                <w:right w:val="nil"/>
                <w:between w:val="nil"/>
              </w:pBdr>
              <w:spacing w:line="240" w:lineRule="auto"/>
              <w:rPr>
                <w:b/>
              </w:rPr>
            </w:pPr>
            <w:r>
              <w:rPr>
                <w:b/>
              </w:rPr>
              <w:t>Billy Wong has done a huge volume of data-specific research into education, careers aspirations and minority ethnic students.</w:t>
            </w:r>
          </w:p>
          <w:p w14:paraId="444AB407" w14:textId="23CAAE5A" w:rsidR="000A0A87" w:rsidRDefault="000A0A87" w:rsidP="000A5548">
            <w:pPr>
              <w:widowControl w:val="0"/>
              <w:pBdr>
                <w:top w:val="nil"/>
                <w:left w:val="nil"/>
                <w:bottom w:val="nil"/>
                <w:right w:val="nil"/>
                <w:between w:val="nil"/>
              </w:pBdr>
              <w:spacing w:line="240" w:lineRule="auto"/>
              <w:rPr>
                <w:b/>
              </w:rPr>
            </w:pPr>
            <w:r>
              <w:rPr>
                <w:b/>
              </w:rPr>
              <w:t xml:space="preserve">Can you justify why you are doing a certain strategy? Are they based on data and fact rather than just assumption and stereotype. </w:t>
            </w:r>
          </w:p>
          <w:p w14:paraId="41AB5C68" w14:textId="77777777" w:rsidR="000A0A87" w:rsidRPr="000A5548" w:rsidRDefault="000A0A87" w:rsidP="000A5548">
            <w:pPr>
              <w:widowControl w:val="0"/>
              <w:pBdr>
                <w:top w:val="nil"/>
                <w:left w:val="nil"/>
                <w:bottom w:val="nil"/>
                <w:right w:val="nil"/>
                <w:between w:val="nil"/>
              </w:pBdr>
              <w:spacing w:line="240" w:lineRule="auto"/>
              <w:rPr>
                <w:b/>
              </w:rPr>
            </w:pPr>
          </w:p>
          <w:p w14:paraId="01BE19C4" w14:textId="61AAAAC5" w:rsidR="005451FF" w:rsidRDefault="00224E41">
            <w:pPr>
              <w:widowControl w:val="0"/>
              <w:pBdr>
                <w:top w:val="nil"/>
                <w:left w:val="nil"/>
                <w:bottom w:val="nil"/>
                <w:right w:val="nil"/>
                <w:between w:val="nil"/>
              </w:pBdr>
              <w:spacing w:line="240" w:lineRule="auto"/>
              <w:rPr>
                <w:b/>
                <w:u w:val="single"/>
              </w:rPr>
            </w:pPr>
            <w:r>
              <w:rPr>
                <w:b/>
                <w:u w:val="single"/>
              </w:rPr>
              <w:t>Gathering Information</w:t>
            </w:r>
          </w:p>
          <w:p w14:paraId="75A0B142" w14:textId="775811C9" w:rsidR="00224E41" w:rsidRDefault="00224E41">
            <w:pPr>
              <w:widowControl w:val="0"/>
              <w:pBdr>
                <w:top w:val="nil"/>
                <w:left w:val="nil"/>
                <w:bottom w:val="nil"/>
                <w:right w:val="nil"/>
                <w:between w:val="nil"/>
              </w:pBdr>
              <w:spacing w:line="240" w:lineRule="auto"/>
              <w:rPr>
                <w:b/>
              </w:rPr>
            </w:pPr>
            <w:r>
              <w:rPr>
                <w:b/>
              </w:rPr>
              <w:t>Don’t always have to be ex</w:t>
            </w:r>
            <w:r w:rsidR="0071479C">
              <w:rPr>
                <w:b/>
              </w:rPr>
              <w:t>p</w:t>
            </w:r>
            <w:r>
              <w:rPr>
                <w:b/>
              </w:rPr>
              <w:t xml:space="preserve">licitly race and class </w:t>
            </w:r>
            <w:r w:rsidR="0071479C">
              <w:rPr>
                <w:b/>
              </w:rPr>
              <w:t>focused</w:t>
            </w:r>
            <w:r>
              <w:rPr>
                <w:b/>
              </w:rPr>
              <w:t xml:space="preserve">. Could look at the data and find small windows of where something ‘extra’ could be provided. </w:t>
            </w:r>
          </w:p>
          <w:p w14:paraId="12288048" w14:textId="360114DE" w:rsidR="00224E41" w:rsidRDefault="00224E41">
            <w:pPr>
              <w:widowControl w:val="0"/>
              <w:pBdr>
                <w:top w:val="nil"/>
                <w:left w:val="nil"/>
                <w:bottom w:val="nil"/>
                <w:right w:val="nil"/>
                <w:between w:val="nil"/>
              </w:pBdr>
              <w:spacing w:line="240" w:lineRule="auto"/>
              <w:rPr>
                <w:b/>
              </w:rPr>
            </w:pPr>
            <w:r>
              <w:rPr>
                <w:b/>
              </w:rPr>
              <w:t>Students don’t always have the language to express what they want or need.</w:t>
            </w:r>
          </w:p>
          <w:p w14:paraId="72E85BF5" w14:textId="45099B1D" w:rsidR="00224E41" w:rsidRDefault="0071479C">
            <w:pPr>
              <w:widowControl w:val="0"/>
              <w:pBdr>
                <w:top w:val="nil"/>
                <w:left w:val="nil"/>
                <w:bottom w:val="nil"/>
                <w:right w:val="nil"/>
                <w:between w:val="nil"/>
              </w:pBdr>
              <w:spacing w:line="240" w:lineRule="auto"/>
              <w:rPr>
                <w:b/>
              </w:rPr>
            </w:pPr>
            <w:r>
              <w:rPr>
                <w:b/>
              </w:rPr>
              <w:t>Practice</w:t>
            </w:r>
            <w:r w:rsidR="00224E41">
              <w:rPr>
                <w:b/>
              </w:rPr>
              <w:t xml:space="preserve"> empathy – what do they need and how can we relate what we’re doing to their lives a little more. </w:t>
            </w:r>
          </w:p>
          <w:p w14:paraId="15F7EE08" w14:textId="0D963686" w:rsidR="00224E41" w:rsidRDefault="00224E41">
            <w:pPr>
              <w:widowControl w:val="0"/>
              <w:pBdr>
                <w:top w:val="nil"/>
                <w:left w:val="nil"/>
                <w:bottom w:val="nil"/>
                <w:right w:val="nil"/>
                <w:between w:val="nil"/>
              </w:pBdr>
              <w:spacing w:line="240" w:lineRule="auto"/>
              <w:rPr>
                <w:b/>
              </w:rPr>
            </w:pPr>
          </w:p>
          <w:p w14:paraId="74EF1312" w14:textId="40AD2A43" w:rsidR="005451FF" w:rsidRDefault="005451FF" w:rsidP="00390765">
            <w:pPr>
              <w:widowControl w:val="0"/>
              <w:pBdr>
                <w:top w:val="nil"/>
                <w:left w:val="nil"/>
                <w:bottom w:val="nil"/>
                <w:right w:val="nil"/>
                <w:between w:val="nil"/>
              </w:pBdr>
              <w:spacing w:line="240" w:lineRule="auto"/>
              <w:rPr>
                <w:b/>
              </w:rPr>
            </w:pPr>
          </w:p>
        </w:tc>
      </w:tr>
      <w:tr w:rsidR="005451FF" w14:paraId="0CF457B7" w14:textId="77777777">
        <w:trPr>
          <w:trHeight w:val="1380"/>
        </w:trPr>
        <w:tc>
          <w:tcPr>
            <w:tcW w:w="3480" w:type="dxa"/>
            <w:shd w:val="clear" w:color="auto" w:fill="auto"/>
            <w:tcMar>
              <w:top w:w="100" w:type="dxa"/>
              <w:left w:w="100" w:type="dxa"/>
              <w:bottom w:w="100" w:type="dxa"/>
              <w:right w:w="100" w:type="dxa"/>
            </w:tcMar>
          </w:tcPr>
          <w:p w14:paraId="41148190" w14:textId="77777777" w:rsidR="005451FF" w:rsidRDefault="00000000">
            <w:pPr>
              <w:rPr>
                <w:b/>
              </w:rPr>
            </w:pPr>
            <w:r>
              <w:rPr>
                <w:b/>
              </w:rPr>
              <w:lastRenderedPageBreak/>
              <w:t>Case Studies/Examples:</w:t>
            </w:r>
          </w:p>
        </w:tc>
        <w:tc>
          <w:tcPr>
            <w:tcW w:w="5880" w:type="dxa"/>
            <w:shd w:val="clear" w:color="auto" w:fill="auto"/>
            <w:tcMar>
              <w:top w:w="100" w:type="dxa"/>
              <w:left w:w="100" w:type="dxa"/>
              <w:bottom w:w="100" w:type="dxa"/>
              <w:right w:w="100" w:type="dxa"/>
            </w:tcMar>
          </w:tcPr>
          <w:p w14:paraId="344C5242" w14:textId="6D671773" w:rsidR="005451FF" w:rsidRDefault="00DA7BD5">
            <w:pPr>
              <w:widowControl w:val="0"/>
              <w:pBdr>
                <w:top w:val="nil"/>
                <w:left w:val="nil"/>
                <w:bottom w:val="nil"/>
                <w:right w:val="nil"/>
                <w:between w:val="nil"/>
              </w:pBdr>
              <w:spacing w:line="240" w:lineRule="auto"/>
              <w:rPr>
                <w:b/>
              </w:rPr>
            </w:pPr>
            <w:r>
              <w:rPr>
                <w:b/>
              </w:rPr>
              <w:t xml:space="preserve">Example activity – </w:t>
            </w:r>
            <w:r w:rsidR="0071479C">
              <w:rPr>
                <w:b/>
              </w:rPr>
              <w:t>Running a debate on ‘S</w:t>
            </w:r>
            <w:r>
              <w:rPr>
                <w:b/>
              </w:rPr>
              <w:t>hould school uniform be banned</w:t>
            </w:r>
            <w:r w:rsidR="0071479C">
              <w:rPr>
                <w:b/>
              </w:rPr>
              <w:t>’</w:t>
            </w:r>
            <w:r>
              <w:rPr>
                <w:b/>
              </w:rPr>
              <w:t xml:space="preserve"> </w:t>
            </w:r>
            <w:r w:rsidR="0071479C">
              <w:rPr>
                <w:b/>
              </w:rPr>
              <w:t>with a</w:t>
            </w:r>
            <w:r>
              <w:rPr>
                <w:b/>
              </w:rPr>
              <w:t xml:space="preserve"> Yr10 cohort. Is this a good activity to do with pupils? </w:t>
            </w:r>
          </w:p>
          <w:p w14:paraId="0D3AFAC9" w14:textId="77777777" w:rsidR="00DA7BD5" w:rsidRDefault="00DA7BD5">
            <w:pPr>
              <w:widowControl w:val="0"/>
              <w:pBdr>
                <w:top w:val="nil"/>
                <w:left w:val="nil"/>
                <w:bottom w:val="nil"/>
                <w:right w:val="nil"/>
                <w:between w:val="nil"/>
              </w:pBdr>
              <w:spacing w:line="240" w:lineRule="auto"/>
              <w:rPr>
                <w:b/>
              </w:rPr>
            </w:pPr>
            <w:r>
              <w:rPr>
                <w:b/>
              </w:rPr>
              <w:t>Feedback:</w:t>
            </w:r>
          </w:p>
          <w:p w14:paraId="631C72B8" w14:textId="200AF8F4" w:rsidR="00DA7BD5" w:rsidRDefault="00DA7BD5" w:rsidP="00DA7BD5">
            <w:pPr>
              <w:pStyle w:val="ListParagraph"/>
              <w:widowControl w:val="0"/>
              <w:numPr>
                <w:ilvl w:val="0"/>
                <w:numId w:val="1"/>
              </w:numPr>
              <w:pBdr>
                <w:top w:val="nil"/>
                <w:left w:val="nil"/>
                <w:bottom w:val="nil"/>
                <w:right w:val="nil"/>
                <w:between w:val="nil"/>
              </w:pBdr>
              <w:spacing w:line="240" w:lineRule="auto"/>
              <w:rPr>
                <w:b/>
              </w:rPr>
            </w:pPr>
            <w:r>
              <w:rPr>
                <w:b/>
              </w:rPr>
              <w:t>If you’re doing a debate then you need to give them a topic like this that is accessible i.e. that every student has an opinion about uniform.</w:t>
            </w:r>
          </w:p>
          <w:p w14:paraId="18F417D8" w14:textId="0EF73DDE" w:rsidR="00DA7BD5" w:rsidRDefault="00DA7BD5" w:rsidP="00DA7BD5">
            <w:pPr>
              <w:pStyle w:val="ListParagraph"/>
              <w:widowControl w:val="0"/>
              <w:numPr>
                <w:ilvl w:val="0"/>
                <w:numId w:val="1"/>
              </w:numPr>
              <w:pBdr>
                <w:top w:val="nil"/>
                <w:left w:val="nil"/>
                <w:bottom w:val="nil"/>
                <w:right w:val="nil"/>
                <w:between w:val="nil"/>
              </w:pBdr>
              <w:spacing w:line="240" w:lineRule="auto"/>
              <w:rPr>
                <w:b/>
              </w:rPr>
            </w:pPr>
            <w:r>
              <w:rPr>
                <w:b/>
              </w:rPr>
              <w:t>Slide design – needs to have accessibility considerations. Dual coding needed. + and – next to positive and negative boxes. Dyslexic friendly font / backgroun</w:t>
            </w:r>
            <w:r w:rsidR="007768E6">
              <w:rPr>
                <w:b/>
              </w:rPr>
              <w:t>d</w:t>
            </w:r>
          </w:p>
          <w:p w14:paraId="22F46D73" w14:textId="30F498A0" w:rsidR="00DA7BD5" w:rsidRDefault="00DA7BD5" w:rsidP="00DA7BD5">
            <w:pPr>
              <w:pStyle w:val="ListParagraph"/>
              <w:widowControl w:val="0"/>
              <w:numPr>
                <w:ilvl w:val="0"/>
                <w:numId w:val="1"/>
              </w:numPr>
              <w:pBdr>
                <w:top w:val="nil"/>
                <w:left w:val="nil"/>
                <w:bottom w:val="nil"/>
                <w:right w:val="nil"/>
                <w:between w:val="nil"/>
              </w:pBdr>
              <w:spacing w:line="240" w:lineRule="auto"/>
              <w:rPr>
                <w:b/>
              </w:rPr>
            </w:pPr>
            <w:r>
              <w:rPr>
                <w:b/>
              </w:rPr>
              <w:t>Are you exposing students from low-income background that might have issues around affordability of clothes</w:t>
            </w:r>
          </w:p>
          <w:p w14:paraId="7E290303" w14:textId="734060D3" w:rsidR="00DA7BD5" w:rsidRDefault="00DA7BD5" w:rsidP="00DA7BD5">
            <w:pPr>
              <w:pStyle w:val="ListParagraph"/>
              <w:widowControl w:val="0"/>
              <w:numPr>
                <w:ilvl w:val="0"/>
                <w:numId w:val="1"/>
              </w:numPr>
              <w:pBdr>
                <w:top w:val="nil"/>
                <w:left w:val="nil"/>
                <w:bottom w:val="nil"/>
                <w:right w:val="nil"/>
                <w:between w:val="nil"/>
              </w:pBdr>
              <w:spacing w:line="240" w:lineRule="auto"/>
              <w:rPr>
                <w:b/>
              </w:rPr>
            </w:pPr>
            <w:r>
              <w:rPr>
                <w:b/>
              </w:rPr>
              <w:t>Can be engaging as a topic as a little controversial</w:t>
            </w:r>
            <w:r w:rsidR="007768E6">
              <w:rPr>
                <w:b/>
              </w:rPr>
              <w:t>, but not overly so</w:t>
            </w:r>
          </w:p>
          <w:p w14:paraId="1BB4632A" w14:textId="214F45DA" w:rsidR="00DA7BD5" w:rsidRDefault="007768E6" w:rsidP="00DA7BD5">
            <w:pPr>
              <w:pStyle w:val="ListParagraph"/>
              <w:widowControl w:val="0"/>
              <w:numPr>
                <w:ilvl w:val="0"/>
                <w:numId w:val="1"/>
              </w:numPr>
              <w:pBdr>
                <w:top w:val="nil"/>
                <w:left w:val="nil"/>
                <w:bottom w:val="nil"/>
                <w:right w:val="nil"/>
                <w:between w:val="nil"/>
              </w:pBdr>
              <w:spacing w:line="240" w:lineRule="auto"/>
              <w:rPr>
                <w:b/>
              </w:rPr>
            </w:pPr>
            <w:r>
              <w:rPr>
                <w:b/>
              </w:rPr>
              <w:t>A useful skill as they n</w:t>
            </w:r>
            <w:r w:rsidR="00DA7BD5">
              <w:rPr>
                <w:b/>
              </w:rPr>
              <w:t>eed to think critically about everyday life</w:t>
            </w:r>
          </w:p>
          <w:p w14:paraId="33BF4A5E" w14:textId="77777777" w:rsidR="00DA7BD5" w:rsidRDefault="00DA7BD5" w:rsidP="00DA7BD5">
            <w:pPr>
              <w:pStyle w:val="ListParagraph"/>
              <w:widowControl w:val="0"/>
              <w:numPr>
                <w:ilvl w:val="0"/>
                <w:numId w:val="1"/>
              </w:numPr>
              <w:pBdr>
                <w:top w:val="nil"/>
                <w:left w:val="nil"/>
                <w:bottom w:val="nil"/>
                <w:right w:val="nil"/>
                <w:between w:val="nil"/>
              </w:pBdr>
              <w:spacing w:line="240" w:lineRule="auto"/>
              <w:rPr>
                <w:b/>
              </w:rPr>
            </w:pPr>
            <w:r>
              <w:rPr>
                <w:b/>
              </w:rPr>
              <w:t>Uniform does create a necessary equality.</w:t>
            </w:r>
          </w:p>
          <w:p w14:paraId="5B6151D0" w14:textId="4BC9FA89" w:rsidR="00DA7BD5" w:rsidRDefault="007768E6" w:rsidP="00DA7BD5">
            <w:pPr>
              <w:pStyle w:val="ListParagraph"/>
              <w:widowControl w:val="0"/>
              <w:numPr>
                <w:ilvl w:val="0"/>
                <w:numId w:val="1"/>
              </w:numPr>
              <w:pBdr>
                <w:top w:val="nil"/>
                <w:left w:val="nil"/>
                <w:bottom w:val="nil"/>
                <w:right w:val="nil"/>
                <w:between w:val="nil"/>
              </w:pBdr>
              <w:spacing w:line="240" w:lineRule="auto"/>
              <w:rPr>
                <w:b/>
              </w:rPr>
            </w:pPr>
            <w:r>
              <w:rPr>
                <w:b/>
              </w:rPr>
              <w:t>But, i</w:t>
            </w:r>
            <w:r w:rsidR="00DA7BD5">
              <w:rPr>
                <w:b/>
              </w:rPr>
              <w:t>s quite an overdone and cliché topic</w:t>
            </w:r>
          </w:p>
          <w:p w14:paraId="1CDE37AF" w14:textId="77777777" w:rsidR="00DA7BD5" w:rsidRDefault="00DA7BD5" w:rsidP="00DA7BD5">
            <w:pPr>
              <w:widowControl w:val="0"/>
              <w:pBdr>
                <w:top w:val="nil"/>
                <w:left w:val="nil"/>
                <w:bottom w:val="nil"/>
                <w:right w:val="nil"/>
                <w:between w:val="nil"/>
              </w:pBdr>
              <w:spacing w:line="240" w:lineRule="auto"/>
              <w:rPr>
                <w:b/>
              </w:rPr>
            </w:pPr>
          </w:p>
          <w:p w14:paraId="4118C32D" w14:textId="698B1581" w:rsidR="00DA7BD5" w:rsidRDefault="00FC253D" w:rsidP="00DA7BD5">
            <w:pPr>
              <w:widowControl w:val="0"/>
              <w:pBdr>
                <w:top w:val="nil"/>
                <w:left w:val="nil"/>
                <w:bottom w:val="nil"/>
                <w:right w:val="nil"/>
                <w:between w:val="nil"/>
              </w:pBdr>
              <w:spacing w:line="240" w:lineRule="auto"/>
              <w:rPr>
                <w:b/>
              </w:rPr>
            </w:pPr>
            <w:r>
              <w:rPr>
                <w:b/>
              </w:rPr>
              <w:t xml:space="preserve">In contrast - </w:t>
            </w:r>
            <w:r w:rsidR="00DA7BD5">
              <w:rPr>
                <w:b/>
              </w:rPr>
              <w:t>Critical Thinking Starter example – what are the benefits and drawbacks of lowering voting age to 16 in England.</w:t>
            </w:r>
            <w:r>
              <w:rPr>
                <w:b/>
              </w:rPr>
              <w:t xml:space="preserve"> Uses this in her current programme.</w:t>
            </w:r>
          </w:p>
          <w:p w14:paraId="60A8ED74" w14:textId="77777777" w:rsidR="00DA7BD5" w:rsidRDefault="00DA7BD5" w:rsidP="00DA7BD5">
            <w:pPr>
              <w:widowControl w:val="0"/>
              <w:pBdr>
                <w:top w:val="nil"/>
                <w:left w:val="nil"/>
                <w:bottom w:val="nil"/>
                <w:right w:val="nil"/>
                <w:between w:val="nil"/>
              </w:pBdr>
              <w:spacing w:line="240" w:lineRule="auto"/>
              <w:rPr>
                <w:b/>
              </w:rPr>
            </w:pPr>
            <w:r>
              <w:rPr>
                <w:b/>
              </w:rPr>
              <w:t>Had to provide lots of scaffolding and relevant information about the current laws e.g. voting in Wales and voting in Scottish Referendum.</w:t>
            </w:r>
          </w:p>
          <w:p w14:paraId="1616C010" w14:textId="6F13B50C" w:rsidR="00DA7BD5" w:rsidRDefault="00FC253D" w:rsidP="00DA7BD5">
            <w:pPr>
              <w:widowControl w:val="0"/>
              <w:pBdr>
                <w:top w:val="nil"/>
                <w:left w:val="nil"/>
                <w:bottom w:val="nil"/>
                <w:right w:val="nil"/>
                <w:between w:val="nil"/>
              </w:pBdr>
              <w:spacing w:line="240" w:lineRule="auto"/>
              <w:rPr>
                <w:b/>
              </w:rPr>
            </w:pPr>
            <w:r>
              <w:rPr>
                <w:b/>
              </w:rPr>
              <w:t>Engaged students and provided an open and inclusive topic.</w:t>
            </w:r>
          </w:p>
          <w:p w14:paraId="0FE40932" w14:textId="77777777" w:rsidR="00DA7BD5" w:rsidRDefault="00DA7BD5" w:rsidP="00DA7BD5">
            <w:pPr>
              <w:widowControl w:val="0"/>
              <w:pBdr>
                <w:top w:val="nil"/>
                <w:left w:val="nil"/>
                <w:bottom w:val="nil"/>
                <w:right w:val="nil"/>
                <w:between w:val="nil"/>
              </w:pBdr>
              <w:spacing w:line="240" w:lineRule="auto"/>
              <w:rPr>
                <w:b/>
              </w:rPr>
            </w:pPr>
          </w:p>
          <w:p w14:paraId="0657E702" w14:textId="658B5457" w:rsidR="00DA7BD5" w:rsidRDefault="005423D1" w:rsidP="00DA7BD5">
            <w:pPr>
              <w:widowControl w:val="0"/>
              <w:pBdr>
                <w:top w:val="nil"/>
                <w:left w:val="nil"/>
                <w:bottom w:val="nil"/>
                <w:right w:val="nil"/>
                <w:between w:val="nil"/>
              </w:pBdr>
              <w:spacing w:line="240" w:lineRule="auto"/>
              <w:rPr>
                <w:b/>
              </w:rPr>
            </w:pPr>
            <w:r>
              <w:rPr>
                <w:b/>
              </w:rPr>
              <w:t xml:space="preserve">Another example activity from her programme is -  </w:t>
            </w:r>
            <w:r w:rsidR="00DA7BD5">
              <w:rPr>
                <w:b/>
              </w:rPr>
              <w:lastRenderedPageBreak/>
              <w:t xml:space="preserve">Rating research questions – give ‘blunt’ examples e.g. What are people in Britain racists? Vs ‘To what extent are racist microaggressions…’. Looking at the question as to the quality of </w:t>
            </w:r>
          </w:p>
          <w:p w14:paraId="14F88B9A" w14:textId="77777777" w:rsidR="00DA7BD5" w:rsidRDefault="00DA7BD5" w:rsidP="00DA7BD5">
            <w:pPr>
              <w:widowControl w:val="0"/>
              <w:pBdr>
                <w:top w:val="nil"/>
                <w:left w:val="nil"/>
                <w:bottom w:val="nil"/>
                <w:right w:val="nil"/>
                <w:between w:val="nil"/>
              </w:pBdr>
              <w:spacing w:line="240" w:lineRule="auto"/>
              <w:rPr>
                <w:b/>
              </w:rPr>
            </w:pPr>
          </w:p>
          <w:p w14:paraId="5BE9C636" w14:textId="5D0A148C" w:rsidR="00DA7BD5" w:rsidRDefault="0049542C" w:rsidP="00DA7BD5">
            <w:pPr>
              <w:widowControl w:val="0"/>
              <w:pBdr>
                <w:top w:val="nil"/>
                <w:left w:val="nil"/>
                <w:bottom w:val="nil"/>
                <w:right w:val="nil"/>
                <w:between w:val="nil"/>
              </w:pBdr>
              <w:spacing w:line="240" w:lineRule="auto"/>
              <w:rPr>
                <w:b/>
              </w:rPr>
            </w:pPr>
            <w:r>
              <w:rPr>
                <w:b/>
              </w:rPr>
              <w:t xml:space="preserve">Example </w:t>
            </w:r>
            <w:r w:rsidR="00DA7BD5">
              <w:rPr>
                <w:b/>
              </w:rPr>
              <w:t>Starter activity – make a playlist of Black British Music. Engaging and exciting to brainstorm ideas and tracks.</w:t>
            </w:r>
            <w:r>
              <w:rPr>
                <w:b/>
              </w:rPr>
              <w:t xml:space="preserve"> Students are excited to have their input.</w:t>
            </w:r>
          </w:p>
          <w:p w14:paraId="1CD3F4BF" w14:textId="0E7A6C95" w:rsidR="00DA7BD5" w:rsidRDefault="00DA7BD5" w:rsidP="00DA7BD5">
            <w:pPr>
              <w:widowControl w:val="0"/>
              <w:pBdr>
                <w:top w:val="nil"/>
                <w:left w:val="nil"/>
                <w:bottom w:val="nil"/>
                <w:right w:val="nil"/>
                <w:between w:val="nil"/>
              </w:pBdr>
              <w:spacing w:line="240" w:lineRule="auto"/>
              <w:rPr>
                <w:b/>
              </w:rPr>
            </w:pPr>
            <w:r>
              <w:rPr>
                <w:b/>
              </w:rPr>
              <w:t>But</w:t>
            </w:r>
            <w:r w:rsidR="0049542C">
              <w:rPr>
                <w:b/>
              </w:rPr>
              <w:t xml:space="preserve"> also</w:t>
            </w:r>
            <w:r>
              <w:rPr>
                <w:b/>
              </w:rPr>
              <w:t xml:space="preserve"> leads to discussion -what does it mean to be Black British?</w:t>
            </w:r>
          </w:p>
          <w:p w14:paraId="49A85762" w14:textId="77777777" w:rsidR="00DA7BD5" w:rsidRDefault="00DA7BD5" w:rsidP="00DA7BD5">
            <w:pPr>
              <w:widowControl w:val="0"/>
              <w:pBdr>
                <w:top w:val="nil"/>
                <w:left w:val="nil"/>
                <w:bottom w:val="nil"/>
                <w:right w:val="nil"/>
                <w:between w:val="nil"/>
              </w:pBdr>
              <w:spacing w:line="240" w:lineRule="auto"/>
              <w:rPr>
                <w:b/>
              </w:rPr>
            </w:pPr>
          </w:p>
          <w:p w14:paraId="0EB8CD36" w14:textId="77777777" w:rsidR="00DA7BD5" w:rsidRDefault="00224E41" w:rsidP="00DA7BD5">
            <w:pPr>
              <w:widowControl w:val="0"/>
              <w:pBdr>
                <w:top w:val="nil"/>
                <w:left w:val="nil"/>
                <w:bottom w:val="nil"/>
                <w:right w:val="nil"/>
                <w:between w:val="nil"/>
              </w:pBdr>
              <w:spacing w:line="240" w:lineRule="auto"/>
              <w:rPr>
                <w:b/>
              </w:rPr>
            </w:pPr>
            <w:r>
              <w:rPr>
                <w:b/>
              </w:rPr>
              <w:t>Adapting activities:</w:t>
            </w:r>
          </w:p>
          <w:p w14:paraId="201C5AD7" w14:textId="77777777" w:rsidR="00224E41" w:rsidRDefault="00224E41" w:rsidP="00224E41">
            <w:pPr>
              <w:pStyle w:val="ListParagraph"/>
              <w:widowControl w:val="0"/>
              <w:numPr>
                <w:ilvl w:val="0"/>
                <w:numId w:val="1"/>
              </w:numPr>
              <w:pBdr>
                <w:top w:val="nil"/>
                <w:left w:val="nil"/>
                <w:bottom w:val="nil"/>
                <w:right w:val="nil"/>
                <w:between w:val="nil"/>
              </w:pBdr>
              <w:spacing w:line="240" w:lineRule="auto"/>
              <w:rPr>
                <w:b/>
              </w:rPr>
            </w:pPr>
            <w:r>
              <w:rPr>
                <w:b/>
              </w:rPr>
              <w:t>Most of us have done this in practical ways</w:t>
            </w:r>
          </w:p>
          <w:p w14:paraId="14CDBB93" w14:textId="77777777" w:rsidR="00224E41" w:rsidRDefault="00224E41" w:rsidP="00224E41">
            <w:pPr>
              <w:pStyle w:val="ListParagraph"/>
              <w:widowControl w:val="0"/>
              <w:numPr>
                <w:ilvl w:val="0"/>
                <w:numId w:val="1"/>
              </w:numPr>
              <w:pBdr>
                <w:top w:val="nil"/>
                <w:left w:val="nil"/>
                <w:bottom w:val="nil"/>
                <w:right w:val="nil"/>
                <w:between w:val="nil"/>
              </w:pBdr>
              <w:spacing w:line="240" w:lineRule="auto"/>
              <w:rPr>
                <w:b/>
              </w:rPr>
            </w:pPr>
            <w:r>
              <w:rPr>
                <w:b/>
              </w:rPr>
              <w:t>Do not need to reinvent the wheel to be an anti-racist</w:t>
            </w:r>
          </w:p>
          <w:p w14:paraId="37B12BB0" w14:textId="77777777" w:rsidR="00224E41" w:rsidRDefault="00224E41" w:rsidP="00224E41">
            <w:pPr>
              <w:widowControl w:val="0"/>
              <w:pBdr>
                <w:top w:val="nil"/>
                <w:left w:val="nil"/>
                <w:bottom w:val="nil"/>
                <w:right w:val="nil"/>
                <w:between w:val="nil"/>
              </w:pBdr>
              <w:spacing w:line="240" w:lineRule="auto"/>
              <w:rPr>
                <w:b/>
              </w:rPr>
            </w:pPr>
            <w:r>
              <w:rPr>
                <w:b/>
              </w:rPr>
              <w:t>Feedback:</w:t>
            </w:r>
          </w:p>
          <w:p w14:paraId="7B90287B" w14:textId="77777777" w:rsidR="00224E41" w:rsidRDefault="00224E41" w:rsidP="00224E41">
            <w:pPr>
              <w:pStyle w:val="ListParagraph"/>
              <w:widowControl w:val="0"/>
              <w:numPr>
                <w:ilvl w:val="0"/>
                <w:numId w:val="1"/>
              </w:numPr>
              <w:pBdr>
                <w:top w:val="nil"/>
                <w:left w:val="nil"/>
                <w:bottom w:val="nil"/>
                <w:right w:val="nil"/>
                <w:between w:val="nil"/>
              </w:pBdr>
              <w:spacing w:line="240" w:lineRule="auto"/>
              <w:rPr>
                <w:b/>
              </w:rPr>
            </w:pPr>
            <w:r>
              <w:rPr>
                <w:b/>
              </w:rPr>
              <w:t xml:space="preserve">Awareness of when religious festivals are e.g. </w:t>
            </w:r>
            <w:proofErr w:type="spellStart"/>
            <w:r>
              <w:rPr>
                <w:b/>
              </w:rPr>
              <w:t>ramadan</w:t>
            </w:r>
            <w:proofErr w:type="spellEnd"/>
            <w:r>
              <w:rPr>
                <w:b/>
              </w:rPr>
              <w:t xml:space="preserve">. Wouldn’t run a summer school during </w:t>
            </w:r>
            <w:proofErr w:type="spellStart"/>
            <w:r>
              <w:rPr>
                <w:b/>
              </w:rPr>
              <w:t>ramadan</w:t>
            </w:r>
            <w:proofErr w:type="spellEnd"/>
            <w:r>
              <w:rPr>
                <w:b/>
              </w:rPr>
              <w:t>. Communication with members of staff that are undertaking this.</w:t>
            </w:r>
          </w:p>
          <w:p w14:paraId="35FAF064" w14:textId="77777777" w:rsidR="00224E41" w:rsidRDefault="00224E41" w:rsidP="00224E41">
            <w:pPr>
              <w:pStyle w:val="ListParagraph"/>
              <w:widowControl w:val="0"/>
              <w:numPr>
                <w:ilvl w:val="0"/>
                <w:numId w:val="1"/>
              </w:numPr>
              <w:pBdr>
                <w:top w:val="nil"/>
                <w:left w:val="nil"/>
                <w:bottom w:val="nil"/>
                <w:right w:val="nil"/>
                <w:between w:val="nil"/>
              </w:pBdr>
              <w:spacing w:line="240" w:lineRule="auto"/>
              <w:rPr>
                <w:b/>
              </w:rPr>
            </w:pPr>
            <w:r>
              <w:rPr>
                <w:b/>
              </w:rPr>
              <w:t>Neurodivergence</w:t>
            </w:r>
          </w:p>
          <w:p w14:paraId="5B258DC5" w14:textId="77777777" w:rsidR="00224E41" w:rsidRDefault="00224E41" w:rsidP="00224E41">
            <w:pPr>
              <w:widowControl w:val="0"/>
              <w:pBdr>
                <w:top w:val="nil"/>
                <w:left w:val="nil"/>
                <w:bottom w:val="nil"/>
                <w:right w:val="nil"/>
                <w:between w:val="nil"/>
              </w:pBdr>
              <w:spacing w:line="240" w:lineRule="auto"/>
              <w:rPr>
                <w:b/>
              </w:rPr>
            </w:pPr>
          </w:p>
          <w:p w14:paraId="70732941" w14:textId="77777777" w:rsidR="00224E41" w:rsidRDefault="00224E41" w:rsidP="00224E41">
            <w:pPr>
              <w:widowControl w:val="0"/>
              <w:pBdr>
                <w:top w:val="nil"/>
                <w:left w:val="nil"/>
                <w:bottom w:val="nil"/>
                <w:right w:val="nil"/>
                <w:between w:val="nil"/>
              </w:pBdr>
              <w:spacing w:line="240" w:lineRule="auto"/>
              <w:rPr>
                <w:b/>
              </w:rPr>
            </w:pPr>
            <w:r>
              <w:rPr>
                <w:b/>
              </w:rPr>
              <w:t>CASE STUDIES</w:t>
            </w:r>
          </w:p>
          <w:p w14:paraId="01B6A27E" w14:textId="77777777" w:rsidR="00224E41" w:rsidRDefault="00224E41" w:rsidP="00224E41">
            <w:pPr>
              <w:widowControl w:val="0"/>
              <w:pBdr>
                <w:top w:val="nil"/>
                <w:left w:val="nil"/>
                <w:bottom w:val="nil"/>
                <w:right w:val="nil"/>
                <w:between w:val="nil"/>
              </w:pBdr>
              <w:spacing w:line="240" w:lineRule="auto"/>
              <w:rPr>
                <w:b/>
              </w:rPr>
            </w:pPr>
            <w:r>
              <w:rPr>
                <w:b/>
              </w:rPr>
              <w:t xml:space="preserve">School 1 – reputation for being a ‘rough’ school. Have a head of EDI and attainment programme to support black students. Negative attitudes towards education and staff. Behaviour was poor and lack of engagement. </w:t>
            </w:r>
          </w:p>
          <w:p w14:paraId="463E909C" w14:textId="77777777" w:rsidR="00224E41" w:rsidRDefault="00224E41" w:rsidP="00224E41">
            <w:pPr>
              <w:widowControl w:val="0"/>
              <w:pBdr>
                <w:top w:val="nil"/>
                <w:left w:val="nil"/>
                <w:bottom w:val="nil"/>
                <w:right w:val="nil"/>
                <w:between w:val="nil"/>
              </w:pBdr>
              <w:spacing w:line="240" w:lineRule="auto"/>
              <w:rPr>
                <w:b/>
              </w:rPr>
            </w:pPr>
            <w:r>
              <w:rPr>
                <w:b/>
              </w:rPr>
              <w:t>Did a lot of information gathering with staff and the school in advance. Helped staff pick which students they would select.</w:t>
            </w:r>
          </w:p>
          <w:p w14:paraId="3B5708EB" w14:textId="77777777" w:rsidR="00224E41" w:rsidRDefault="00224E41" w:rsidP="00224E41">
            <w:pPr>
              <w:widowControl w:val="0"/>
              <w:pBdr>
                <w:top w:val="nil"/>
                <w:left w:val="nil"/>
                <w:bottom w:val="nil"/>
                <w:right w:val="nil"/>
                <w:between w:val="nil"/>
              </w:pBdr>
              <w:spacing w:line="240" w:lineRule="auto"/>
              <w:rPr>
                <w:b/>
              </w:rPr>
            </w:pPr>
            <w:r>
              <w:rPr>
                <w:b/>
              </w:rPr>
              <w:t xml:space="preserve">Gave extra training to ambassadors. Raise the floor – brought them to the </w:t>
            </w:r>
            <w:proofErr w:type="spellStart"/>
            <w:r>
              <w:rPr>
                <w:b/>
              </w:rPr>
              <w:t>uni</w:t>
            </w:r>
            <w:proofErr w:type="spellEnd"/>
            <w:r>
              <w:rPr>
                <w:b/>
              </w:rPr>
              <w:t xml:space="preserve"> as they didn’t like school. Many didn’t eat, so they fed them. </w:t>
            </w:r>
          </w:p>
          <w:p w14:paraId="6949AD31" w14:textId="77777777" w:rsidR="00224E41" w:rsidRDefault="00224E41" w:rsidP="00224E41">
            <w:pPr>
              <w:widowControl w:val="0"/>
              <w:pBdr>
                <w:top w:val="nil"/>
                <w:left w:val="nil"/>
                <w:bottom w:val="nil"/>
                <w:right w:val="nil"/>
                <w:between w:val="nil"/>
              </w:pBdr>
              <w:spacing w:line="240" w:lineRule="auto"/>
              <w:rPr>
                <w:b/>
              </w:rPr>
            </w:pPr>
            <w:r>
              <w:rPr>
                <w:b/>
              </w:rPr>
              <w:t>Now part of the school’s development plan.</w:t>
            </w:r>
          </w:p>
          <w:p w14:paraId="3289352A" w14:textId="77777777" w:rsidR="00224E41" w:rsidRDefault="00224E41" w:rsidP="00224E41">
            <w:pPr>
              <w:widowControl w:val="0"/>
              <w:pBdr>
                <w:top w:val="nil"/>
                <w:left w:val="nil"/>
                <w:bottom w:val="nil"/>
                <w:right w:val="nil"/>
                <w:between w:val="nil"/>
              </w:pBdr>
              <w:spacing w:line="240" w:lineRule="auto"/>
              <w:rPr>
                <w:b/>
              </w:rPr>
            </w:pPr>
            <w:r>
              <w:rPr>
                <w:b/>
              </w:rPr>
              <w:t>Didn’t always work. Learnt from that.</w:t>
            </w:r>
          </w:p>
          <w:p w14:paraId="4E6FB278" w14:textId="77777777" w:rsidR="00224E41" w:rsidRDefault="00224E41" w:rsidP="00224E41">
            <w:pPr>
              <w:widowControl w:val="0"/>
              <w:pBdr>
                <w:top w:val="nil"/>
                <w:left w:val="nil"/>
                <w:bottom w:val="nil"/>
                <w:right w:val="nil"/>
                <w:between w:val="nil"/>
              </w:pBdr>
              <w:spacing w:line="240" w:lineRule="auto"/>
              <w:rPr>
                <w:b/>
              </w:rPr>
            </w:pPr>
          </w:p>
          <w:p w14:paraId="30AA64FC" w14:textId="77777777" w:rsidR="00224E41" w:rsidRDefault="00224E41" w:rsidP="00224E41">
            <w:pPr>
              <w:widowControl w:val="0"/>
              <w:pBdr>
                <w:top w:val="nil"/>
                <w:left w:val="nil"/>
                <w:bottom w:val="nil"/>
                <w:right w:val="nil"/>
                <w:between w:val="nil"/>
              </w:pBdr>
              <w:spacing w:line="240" w:lineRule="auto"/>
              <w:rPr>
                <w:b/>
              </w:rPr>
            </w:pPr>
            <w:r>
              <w:rPr>
                <w:b/>
              </w:rPr>
              <w:t>School 2 – 30% black and many FSM. Sent any kids that ticked most boxes. Many of those kids did not want to hear what she wanted to say. Talked to school about who would benefit most from it. Mostly black girls with high attainment.</w:t>
            </w:r>
            <w:r>
              <w:rPr>
                <w:b/>
              </w:rPr>
              <w:br/>
              <w:t>Talk to school about de-</w:t>
            </w:r>
            <w:proofErr w:type="spellStart"/>
            <w:r>
              <w:rPr>
                <w:b/>
              </w:rPr>
              <w:t>colonising</w:t>
            </w:r>
            <w:proofErr w:type="spellEnd"/>
            <w:r>
              <w:rPr>
                <w:b/>
              </w:rPr>
              <w:t xml:space="preserve"> the curriculum. Girls engaged very well which then renewed relationship with school. </w:t>
            </w:r>
          </w:p>
          <w:p w14:paraId="7DD3A233" w14:textId="40266047" w:rsidR="0049542C" w:rsidRDefault="0049542C" w:rsidP="00224E41">
            <w:pPr>
              <w:widowControl w:val="0"/>
              <w:pBdr>
                <w:top w:val="nil"/>
                <w:left w:val="nil"/>
                <w:bottom w:val="nil"/>
                <w:right w:val="nil"/>
                <w:between w:val="nil"/>
              </w:pBdr>
              <w:spacing w:line="240" w:lineRule="auto"/>
              <w:rPr>
                <w:b/>
              </w:rPr>
            </w:pPr>
            <w:r>
              <w:rPr>
                <w:b/>
              </w:rPr>
              <w:t>Examples of work they produced on the slides.</w:t>
            </w:r>
          </w:p>
          <w:p w14:paraId="07D3B070" w14:textId="77777777" w:rsidR="005305F0" w:rsidRDefault="005305F0" w:rsidP="00224E41">
            <w:pPr>
              <w:widowControl w:val="0"/>
              <w:pBdr>
                <w:top w:val="nil"/>
                <w:left w:val="nil"/>
                <w:bottom w:val="nil"/>
                <w:right w:val="nil"/>
                <w:between w:val="nil"/>
              </w:pBdr>
              <w:spacing w:line="240" w:lineRule="auto"/>
              <w:rPr>
                <w:b/>
              </w:rPr>
            </w:pPr>
          </w:p>
          <w:p w14:paraId="1D823E4D" w14:textId="77777777" w:rsidR="0049542C" w:rsidRPr="0049542C" w:rsidRDefault="0049542C" w:rsidP="0049542C">
            <w:pPr>
              <w:widowControl w:val="0"/>
              <w:pBdr>
                <w:top w:val="nil"/>
                <w:left w:val="nil"/>
                <w:bottom w:val="nil"/>
                <w:right w:val="nil"/>
                <w:between w:val="nil"/>
              </w:pBdr>
              <w:spacing w:line="240" w:lineRule="auto"/>
              <w:rPr>
                <w:b/>
                <w:u w:val="single"/>
              </w:rPr>
            </w:pPr>
            <w:r>
              <w:rPr>
                <w:b/>
              </w:rPr>
              <w:t xml:space="preserve">Case Study - </w:t>
            </w:r>
            <w:r w:rsidRPr="0049542C">
              <w:rPr>
                <w:b/>
                <w:u w:val="single"/>
              </w:rPr>
              <w:t xml:space="preserve">Embedding Inclusion Analogy – Comparing </w:t>
            </w:r>
            <w:proofErr w:type="spellStart"/>
            <w:r w:rsidRPr="0049542C">
              <w:rPr>
                <w:b/>
                <w:u w:val="single"/>
              </w:rPr>
              <w:t>Gaeilge</w:t>
            </w:r>
            <w:proofErr w:type="spellEnd"/>
            <w:r w:rsidRPr="0049542C">
              <w:rPr>
                <w:b/>
                <w:u w:val="single"/>
              </w:rPr>
              <w:t xml:space="preserve"> and Equitable WP</w:t>
            </w:r>
          </w:p>
          <w:p w14:paraId="289CD92E" w14:textId="77777777" w:rsidR="0049542C" w:rsidRDefault="0049542C" w:rsidP="0049542C">
            <w:pPr>
              <w:widowControl w:val="0"/>
              <w:pBdr>
                <w:top w:val="nil"/>
                <w:left w:val="nil"/>
                <w:bottom w:val="nil"/>
                <w:right w:val="nil"/>
                <w:between w:val="nil"/>
              </w:pBdr>
              <w:spacing w:line="240" w:lineRule="auto"/>
              <w:rPr>
                <w:b/>
              </w:rPr>
            </w:pPr>
            <w:r w:rsidRPr="0049542C">
              <w:rPr>
                <w:b/>
              </w:rPr>
              <w:t>This is continuous work. We are never going to be perfect at EDI or ‘done’.</w:t>
            </w:r>
            <w:r>
              <w:rPr>
                <w:b/>
              </w:rPr>
              <w:t xml:space="preserve"> </w:t>
            </w:r>
          </w:p>
          <w:p w14:paraId="37A2BB0B" w14:textId="4A120502" w:rsidR="005305F0" w:rsidRDefault="0049542C" w:rsidP="00224E41">
            <w:pPr>
              <w:widowControl w:val="0"/>
              <w:pBdr>
                <w:top w:val="nil"/>
                <w:left w:val="nil"/>
                <w:bottom w:val="nil"/>
                <w:right w:val="nil"/>
                <w:between w:val="nil"/>
              </w:pBdr>
              <w:spacing w:line="240" w:lineRule="auto"/>
              <w:rPr>
                <w:b/>
              </w:rPr>
            </w:pPr>
            <w:r>
              <w:rPr>
                <w:b/>
              </w:rPr>
              <w:t xml:space="preserve">Case study compares the issues of Irish Language </w:t>
            </w:r>
            <w:r>
              <w:rPr>
                <w:b/>
              </w:rPr>
              <w:lastRenderedPageBreak/>
              <w:t>decline and the work that we do.</w:t>
            </w:r>
          </w:p>
          <w:p w14:paraId="66AEDC49" w14:textId="77777777" w:rsidR="005305F0" w:rsidRDefault="005305F0" w:rsidP="00224E41">
            <w:pPr>
              <w:widowControl w:val="0"/>
              <w:pBdr>
                <w:top w:val="nil"/>
                <w:left w:val="nil"/>
                <w:bottom w:val="nil"/>
                <w:right w:val="nil"/>
                <w:between w:val="nil"/>
              </w:pBdr>
              <w:spacing w:line="240" w:lineRule="auto"/>
              <w:rPr>
                <w:b/>
              </w:rPr>
            </w:pPr>
            <w:r>
              <w:rPr>
                <w:b/>
              </w:rPr>
              <w:t xml:space="preserve">Irish Language not taught well in school. </w:t>
            </w:r>
          </w:p>
          <w:p w14:paraId="784B2DB0" w14:textId="77777777" w:rsidR="005305F0" w:rsidRDefault="005305F0" w:rsidP="00224E41">
            <w:pPr>
              <w:widowControl w:val="0"/>
              <w:pBdr>
                <w:top w:val="nil"/>
                <w:left w:val="nil"/>
                <w:bottom w:val="nil"/>
                <w:right w:val="nil"/>
                <w:between w:val="nil"/>
              </w:pBdr>
              <w:spacing w:line="240" w:lineRule="auto"/>
              <w:rPr>
                <w:b/>
              </w:rPr>
            </w:pPr>
            <w:r w:rsidRPr="0049542C">
              <w:rPr>
                <w:b/>
                <w:u w:val="single"/>
              </w:rPr>
              <w:t>Visibility</w:t>
            </w:r>
            <w:r>
              <w:rPr>
                <w:b/>
              </w:rPr>
              <w:t xml:space="preserve"> – road signs have both languages and is on official buildings and on public transport and used in media. </w:t>
            </w:r>
          </w:p>
          <w:p w14:paraId="3BA2DEA2" w14:textId="74AC3F80" w:rsidR="005305F0" w:rsidRDefault="005305F0" w:rsidP="00224E41">
            <w:pPr>
              <w:widowControl w:val="0"/>
              <w:pBdr>
                <w:top w:val="nil"/>
                <w:left w:val="nil"/>
                <w:bottom w:val="nil"/>
                <w:right w:val="nil"/>
                <w:between w:val="nil"/>
              </w:pBdr>
              <w:spacing w:line="240" w:lineRule="auto"/>
              <w:rPr>
                <w:b/>
              </w:rPr>
            </w:pPr>
            <w:r>
              <w:rPr>
                <w:b/>
              </w:rPr>
              <w:t>In our work, we could make our resources more equit</w:t>
            </w:r>
            <w:r w:rsidR="0049542C">
              <w:rPr>
                <w:b/>
              </w:rPr>
              <w:t>able</w:t>
            </w:r>
            <w:r>
              <w:rPr>
                <w:b/>
              </w:rPr>
              <w:t xml:space="preserve"> e.g. minority groups in images used.</w:t>
            </w:r>
            <w:r w:rsidR="0049542C">
              <w:rPr>
                <w:b/>
              </w:rPr>
              <w:t xml:space="preserve"> Be purposeful and clear about inclusive statements.</w:t>
            </w:r>
          </w:p>
          <w:p w14:paraId="7C1AEB8B" w14:textId="77777777" w:rsidR="0049542C" w:rsidRDefault="0049542C" w:rsidP="00224E41">
            <w:pPr>
              <w:widowControl w:val="0"/>
              <w:pBdr>
                <w:top w:val="nil"/>
                <w:left w:val="nil"/>
                <w:bottom w:val="nil"/>
                <w:right w:val="nil"/>
                <w:between w:val="nil"/>
              </w:pBdr>
              <w:spacing w:line="240" w:lineRule="auto"/>
              <w:rPr>
                <w:b/>
              </w:rPr>
            </w:pPr>
          </w:p>
          <w:p w14:paraId="0283A5E2" w14:textId="38512B86" w:rsidR="005305F0" w:rsidRDefault="005305F0" w:rsidP="00224E41">
            <w:pPr>
              <w:widowControl w:val="0"/>
              <w:pBdr>
                <w:top w:val="nil"/>
                <w:left w:val="nil"/>
                <w:bottom w:val="nil"/>
                <w:right w:val="nil"/>
                <w:between w:val="nil"/>
              </w:pBdr>
              <w:spacing w:line="240" w:lineRule="auto"/>
              <w:rPr>
                <w:b/>
              </w:rPr>
            </w:pPr>
            <w:r w:rsidRPr="0049542C">
              <w:rPr>
                <w:b/>
                <w:u w:val="single"/>
              </w:rPr>
              <w:t>Learning</w:t>
            </w:r>
            <w:r>
              <w:rPr>
                <w:b/>
              </w:rPr>
              <w:t xml:space="preserve"> – Irish medium schools or </w:t>
            </w:r>
            <w:r w:rsidR="0049542C">
              <w:rPr>
                <w:b/>
              </w:rPr>
              <w:t>I</w:t>
            </w:r>
            <w:r>
              <w:rPr>
                <w:b/>
              </w:rPr>
              <w:t xml:space="preserve">rish summer college and is compulsory in schools. Resources exist e.g. </w:t>
            </w:r>
            <w:proofErr w:type="spellStart"/>
            <w:r>
              <w:rPr>
                <w:b/>
              </w:rPr>
              <w:t>duolingo</w:t>
            </w:r>
            <w:proofErr w:type="spellEnd"/>
            <w:r>
              <w:rPr>
                <w:b/>
              </w:rPr>
              <w:t xml:space="preserve"> and online courses.</w:t>
            </w:r>
          </w:p>
          <w:p w14:paraId="1FB7D824" w14:textId="77777777" w:rsidR="005305F0" w:rsidRDefault="005305F0" w:rsidP="00224E41">
            <w:pPr>
              <w:widowControl w:val="0"/>
              <w:pBdr>
                <w:top w:val="nil"/>
                <w:left w:val="nil"/>
                <w:bottom w:val="nil"/>
                <w:right w:val="nil"/>
                <w:between w:val="nil"/>
              </w:pBdr>
              <w:spacing w:line="240" w:lineRule="auto"/>
              <w:rPr>
                <w:b/>
              </w:rPr>
            </w:pPr>
            <w:r>
              <w:rPr>
                <w:b/>
              </w:rPr>
              <w:t>In our work we can do training and CPD. Read up on these issues of race and class – use research to inform our interventions. What strategies do the schools use? What are the school development plans  doing?</w:t>
            </w:r>
          </w:p>
          <w:p w14:paraId="740C4C6C" w14:textId="77777777" w:rsidR="00434620" w:rsidRDefault="00434620" w:rsidP="00224E41">
            <w:pPr>
              <w:widowControl w:val="0"/>
              <w:pBdr>
                <w:top w:val="nil"/>
                <w:left w:val="nil"/>
                <w:bottom w:val="nil"/>
                <w:right w:val="nil"/>
                <w:between w:val="nil"/>
              </w:pBdr>
              <w:spacing w:line="240" w:lineRule="auto"/>
              <w:rPr>
                <w:b/>
              </w:rPr>
            </w:pPr>
          </w:p>
          <w:p w14:paraId="5AB66241" w14:textId="01CD45FD" w:rsidR="005305F0" w:rsidRDefault="005305F0" w:rsidP="00224E41">
            <w:pPr>
              <w:widowControl w:val="0"/>
              <w:pBdr>
                <w:top w:val="nil"/>
                <w:left w:val="nil"/>
                <w:bottom w:val="nil"/>
                <w:right w:val="nil"/>
                <w:between w:val="nil"/>
              </w:pBdr>
              <w:spacing w:line="240" w:lineRule="auto"/>
              <w:rPr>
                <w:b/>
              </w:rPr>
            </w:pPr>
            <w:r w:rsidRPr="00434620">
              <w:rPr>
                <w:b/>
                <w:u w:val="single"/>
              </w:rPr>
              <w:t>Cultural and Structural Change</w:t>
            </w:r>
            <w:r>
              <w:rPr>
                <w:b/>
              </w:rPr>
              <w:t xml:space="preserve"> – targets to give</w:t>
            </w:r>
            <w:r w:rsidR="00390765">
              <w:rPr>
                <w:b/>
              </w:rPr>
              <w:t xml:space="preserve"> </w:t>
            </w:r>
            <w:r w:rsidR="00434620">
              <w:rPr>
                <w:b/>
              </w:rPr>
              <w:t xml:space="preserve">Irish </w:t>
            </w:r>
            <w:r w:rsidR="00390765">
              <w:rPr>
                <w:b/>
              </w:rPr>
              <w:t xml:space="preserve">equal consideration in the law to English. </w:t>
            </w:r>
            <w:r w:rsidR="00434620">
              <w:rPr>
                <w:b/>
              </w:rPr>
              <w:t>2</w:t>
            </w:r>
            <w:r w:rsidR="00390765">
              <w:rPr>
                <w:b/>
              </w:rPr>
              <w:t>0% of roles to Irish language</w:t>
            </w:r>
            <w:r w:rsidR="00434620">
              <w:rPr>
                <w:b/>
              </w:rPr>
              <w:t xml:space="preserve"> speakers in public sector.</w:t>
            </w:r>
          </w:p>
          <w:p w14:paraId="4ABB4289" w14:textId="01E2AC94" w:rsidR="005305F0" w:rsidRPr="00224E41" w:rsidRDefault="00434620" w:rsidP="00224E41">
            <w:pPr>
              <w:widowControl w:val="0"/>
              <w:pBdr>
                <w:top w:val="nil"/>
                <w:left w:val="nil"/>
                <w:bottom w:val="nil"/>
                <w:right w:val="nil"/>
                <w:between w:val="nil"/>
              </w:pBdr>
              <w:spacing w:line="240" w:lineRule="auto"/>
              <w:rPr>
                <w:b/>
              </w:rPr>
            </w:pPr>
            <w:r>
              <w:rPr>
                <w:b/>
              </w:rPr>
              <w:t>Can we promote f</w:t>
            </w:r>
            <w:r w:rsidR="005305F0">
              <w:rPr>
                <w:b/>
              </w:rPr>
              <w:t>airer recruitment to WP roles</w:t>
            </w:r>
            <w:r>
              <w:rPr>
                <w:b/>
              </w:rPr>
              <w:t xml:space="preserve"> and integrate EDI targets into all strategies?</w:t>
            </w:r>
          </w:p>
        </w:tc>
      </w:tr>
      <w:tr w:rsidR="005451FF" w14:paraId="24989B1B" w14:textId="77777777">
        <w:trPr>
          <w:trHeight w:val="941"/>
        </w:trPr>
        <w:tc>
          <w:tcPr>
            <w:tcW w:w="3480" w:type="dxa"/>
            <w:shd w:val="clear" w:color="auto" w:fill="auto"/>
            <w:tcMar>
              <w:top w:w="100" w:type="dxa"/>
              <w:left w:w="100" w:type="dxa"/>
              <w:bottom w:w="100" w:type="dxa"/>
              <w:right w:w="100" w:type="dxa"/>
            </w:tcMar>
          </w:tcPr>
          <w:p w14:paraId="14D5C812" w14:textId="77777777" w:rsidR="005451FF" w:rsidRDefault="00000000">
            <w:pPr>
              <w:rPr>
                <w:b/>
              </w:rPr>
            </w:pPr>
            <w:r>
              <w:rPr>
                <w:b/>
              </w:rPr>
              <w:lastRenderedPageBreak/>
              <w:t xml:space="preserve">Scenarios/Roundtable discussions: </w:t>
            </w:r>
          </w:p>
        </w:tc>
        <w:tc>
          <w:tcPr>
            <w:tcW w:w="5880" w:type="dxa"/>
            <w:shd w:val="clear" w:color="auto" w:fill="auto"/>
            <w:tcMar>
              <w:top w:w="100" w:type="dxa"/>
              <w:left w:w="100" w:type="dxa"/>
              <w:bottom w:w="100" w:type="dxa"/>
              <w:right w:w="100" w:type="dxa"/>
            </w:tcMar>
          </w:tcPr>
          <w:p w14:paraId="3B60011D" w14:textId="3DAA4AB5" w:rsidR="00FC253D" w:rsidRDefault="00FC253D" w:rsidP="00FC253D">
            <w:pPr>
              <w:widowControl w:val="0"/>
              <w:pBdr>
                <w:top w:val="nil"/>
                <w:left w:val="nil"/>
                <w:bottom w:val="nil"/>
                <w:right w:val="nil"/>
                <w:between w:val="nil"/>
              </w:pBdr>
              <w:spacing w:line="240" w:lineRule="auto"/>
              <w:rPr>
                <w:b/>
              </w:rPr>
            </w:pPr>
            <w:r>
              <w:rPr>
                <w:b/>
              </w:rPr>
              <w:t>SCENARIO:</w:t>
            </w:r>
            <w:r w:rsidR="0049542C">
              <w:rPr>
                <w:b/>
              </w:rPr>
              <w:t xml:space="preserve"> Adapting an activity</w:t>
            </w:r>
          </w:p>
          <w:p w14:paraId="6D1797B0" w14:textId="77777777" w:rsidR="00FC253D" w:rsidRDefault="00FC253D" w:rsidP="00FC253D">
            <w:pPr>
              <w:widowControl w:val="0"/>
              <w:pBdr>
                <w:top w:val="nil"/>
                <w:left w:val="nil"/>
                <w:bottom w:val="nil"/>
                <w:right w:val="nil"/>
                <w:between w:val="nil"/>
              </w:pBdr>
              <w:spacing w:line="240" w:lineRule="auto"/>
              <w:rPr>
                <w:b/>
              </w:rPr>
            </w:pPr>
            <w:r>
              <w:rPr>
                <w:b/>
              </w:rPr>
              <w:t xml:space="preserve">Students are doing research and need to perform a speech. Nervous and don’t know where to start. </w:t>
            </w:r>
          </w:p>
          <w:p w14:paraId="3D233931" w14:textId="77777777" w:rsidR="00FC253D" w:rsidRDefault="00FC253D" w:rsidP="00FC253D">
            <w:pPr>
              <w:widowControl w:val="0"/>
              <w:pBdr>
                <w:top w:val="nil"/>
                <w:left w:val="nil"/>
                <w:bottom w:val="nil"/>
                <w:right w:val="nil"/>
                <w:between w:val="nil"/>
              </w:pBdr>
              <w:spacing w:line="240" w:lineRule="auto"/>
              <w:rPr>
                <w:b/>
              </w:rPr>
            </w:pPr>
            <w:r>
              <w:rPr>
                <w:b/>
              </w:rPr>
              <w:t>How could we adapt the activity to suit them? E.g. can they do their work in another format e.g. a poster or a Q+A. Breakdown the task into steps. Scaffold the task for them.</w:t>
            </w:r>
          </w:p>
          <w:p w14:paraId="34252B3A" w14:textId="77777777" w:rsidR="0049542C" w:rsidRDefault="00FC253D" w:rsidP="00FC253D">
            <w:pPr>
              <w:widowControl w:val="0"/>
              <w:pBdr>
                <w:top w:val="nil"/>
                <w:left w:val="nil"/>
                <w:bottom w:val="nil"/>
                <w:right w:val="nil"/>
                <w:between w:val="nil"/>
              </w:pBdr>
              <w:spacing w:line="240" w:lineRule="auto"/>
              <w:rPr>
                <w:b/>
              </w:rPr>
            </w:pPr>
            <w:r>
              <w:rPr>
                <w:b/>
              </w:rPr>
              <w:t xml:space="preserve">STEP – </w:t>
            </w:r>
          </w:p>
          <w:p w14:paraId="0B55E931" w14:textId="51595373" w:rsidR="00FC253D" w:rsidRDefault="00FC253D" w:rsidP="00FC253D">
            <w:pPr>
              <w:widowControl w:val="0"/>
              <w:pBdr>
                <w:top w:val="nil"/>
                <w:left w:val="nil"/>
                <w:bottom w:val="nil"/>
                <w:right w:val="nil"/>
                <w:between w:val="nil"/>
              </w:pBdr>
              <w:spacing w:line="240" w:lineRule="auto"/>
              <w:rPr>
                <w:b/>
              </w:rPr>
            </w:pPr>
            <w:r>
              <w:rPr>
                <w:b/>
              </w:rPr>
              <w:t>Space</w:t>
            </w:r>
            <w:r w:rsidR="0049542C">
              <w:rPr>
                <w:b/>
              </w:rPr>
              <w:t xml:space="preserve"> – can you move somewhere less noisy / more comfortable</w:t>
            </w:r>
          </w:p>
          <w:p w14:paraId="79DFAEDA" w14:textId="77777777" w:rsidR="00FC253D" w:rsidRDefault="00FC253D" w:rsidP="00FC253D">
            <w:pPr>
              <w:widowControl w:val="0"/>
              <w:pBdr>
                <w:top w:val="nil"/>
                <w:left w:val="nil"/>
                <w:bottom w:val="nil"/>
                <w:right w:val="nil"/>
                <w:between w:val="nil"/>
              </w:pBdr>
              <w:spacing w:line="240" w:lineRule="auto"/>
              <w:rPr>
                <w:b/>
              </w:rPr>
            </w:pPr>
            <w:r>
              <w:rPr>
                <w:b/>
              </w:rPr>
              <w:t>Task – is it vital that they are doing a speech or can you adapt?</w:t>
            </w:r>
          </w:p>
          <w:p w14:paraId="1543C7ED" w14:textId="6AE33F63" w:rsidR="00FC253D" w:rsidRDefault="00FC253D" w:rsidP="00FC253D">
            <w:pPr>
              <w:widowControl w:val="0"/>
              <w:pBdr>
                <w:top w:val="nil"/>
                <w:left w:val="nil"/>
                <w:bottom w:val="nil"/>
                <w:right w:val="nil"/>
                <w:between w:val="nil"/>
              </w:pBdr>
              <w:spacing w:line="240" w:lineRule="auto"/>
              <w:rPr>
                <w:b/>
              </w:rPr>
            </w:pPr>
            <w:r>
              <w:rPr>
                <w:b/>
              </w:rPr>
              <w:t>Equ</w:t>
            </w:r>
            <w:r w:rsidR="0049542C">
              <w:rPr>
                <w:b/>
              </w:rPr>
              <w:t>i</w:t>
            </w:r>
            <w:r>
              <w:rPr>
                <w:b/>
              </w:rPr>
              <w:t>pment – are they familiar with the tech or resources available?</w:t>
            </w:r>
          </w:p>
          <w:p w14:paraId="645983C5" w14:textId="2B03B4AC" w:rsidR="00FC253D" w:rsidRDefault="00FC253D" w:rsidP="00FC253D">
            <w:pPr>
              <w:widowControl w:val="0"/>
              <w:pBdr>
                <w:top w:val="nil"/>
                <w:left w:val="nil"/>
                <w:bottom w:val="nil"/>
                <w:right w:val="nil"/>
                <w:between w:val="nil"/>
              </w:pBdr>
              <w:spacing w:line="240" w:lineRule="auto"/>
              <w:rPr>
                <w:b/>
              </w:rPr>
            </w:pPr>
            <w:r>
              <w:rPr>
                <w:b/>
              </w:rPr>
              <w:t>People – can they work with a partner or have a support</w:t>
            </w:r>
            <w:r w:rsidR="0049542C">
              <w:rPr>
                <w:b/>
              </w:rPr>
              <w:t>?</w:t>
            </w:r>
          </w:p>
          <w:p w14:paraId="70A8E1F7" w14:textId="77777777" w:rsidR="0049542C" w:rsidRDefault="0049542C" w:rsidP="00FC253D">
            <w:pPr>
              <w:widowControl w:val="0"/>
              <w:pBdr>
                <w:top w:val="nil"/>
                <w:left w:val="nil"/>
                <w:bottom w:val="nil"/>
                <w:right w:val="nil"/>
                <w:between w:val="nil"/>
              </w:pBdr>
              <w:spacing w:line="240" w:lineRule="auto"/>
              <w:rPr>
                <w:b/>
              </w:rPr>
            </w:pPr>
          </w:p>
          <w:p w14:paraId="39A9C41E" w14:textId="010CBD12" w:rsidR="0049542C" w:rsidRDefault="0049542C" w:rsidP="0049542C">
            <w:pPr>
              <w:widowControl w:val="0"/>
              <w:pBdr>
                <w:top w:val="nil"/>
                <w:left w:val="nil"/>
                <w:bottom w:val="nil"/>
                <w:right w:val="nil"/>
                <w:between w:val="nil"/>
              </w:pBdr>
              <w:spacing w:line="240" w:lineRule="auto"/>
              <w:rPr>
                <w:b/>
              </w:rPr>
            </w:pPr>
            <w:r>
              <w:rPr>
                <w:b/>
              </w:rPr>
              <w:t>D</w:t>
            </w:r>
            <w:r>
              <w:rPr>
                <w:b/>
              </w:rPr>
              <w:t>o</w:t>
            </w:r>
            <w:r>
              <w:rPr>
                <w:b/>
              </w:rPr>
              <w:t xml:space="preserve"> we have the presumption of skills that students have? Research skills might not be something that they are familiar with. They might not have laptops / tech at home. Public speaking isn’t often ties to confidence – or if they are EAL are they used to the language and note-taking skills needed.</w:t>
            </w:r>
          </w:p>
          <w:p w14:paraId="40D5883E" w14:textId="77777777" w:rsidR="0049542C" w:rsidRDefault="0049542C" w:rsidP="0049542C">
            <w:pPr>
              <w:widowControl w:val="0"/>
              <w:pBdr>
                <w:top w:val="nil"/>
                <w:left w:val="nil"/>
                <w:bottom w:val="nil"/>
                <w:right w:val="nil"/>
                <w:between w:val="nil"/>
              </w:pBdr>
              <w:spacing w:line="240" w:lineRule="auto"/>
              <w:rPr>
                <w:b/>
              </w:rPr>
            </w:pPr>
            <w:r>
              <w:rPr>
                <w:b/>
              </w:rPr>
              <w:t>Is the culture at school or at home that they shouldn’t make eye contact / speak up against their elders.</w:t>
            </w:r>
          </w:p>
          <w:p w14:paraId="6AD99EB0" w14:textId="77777777" w:rsidR="0049542C" w:rsidRDefault="0049542C" w:rsidP="00FC253D">
            <w:pPr>
              <w:widowControl w:val="0"/>
              <w:pBdr>
                <w:top w:val="nil"/>
                <w:left w:val="nil"/>
                <w:bottom w:val="nil"/>
                <w:right w:val="nil"/>
                <w:between w:val="nil"/>
              </w:pBdr>
              <w:spacing w:line="240" w:lineRule="auto"/>
              <w:rPr>
                <w:b/>
              </w:rPr>
            </w:pPr>
          </w:p>
          <w:p w14:paraId="6869240B" w14:textId="71259299" w:rsidR="005451FF" w:rsidRDefault="005451FF">
            <w:pPr>
              <w:widowControl w:val="0"/>
              <w:spacing w:line="240" w:lineRule="auto"/>
              <w:rPr>
                <w:b/>
              </w:rPr>
            </w:pPr>
          </w:p>
        </w:tc>
      </w:tr>
      <w:tr w:rsidR="005451FF" w14:paraId="61F3B272" w14:textId="77777777">
        <w:trPr>
          <w:trHeight w:val="1185"/>
        </w:trPr>
        <w:tc>
          <w:tcPr>
            <w:tcW w:w="3480" w:type="dxa"/>
            <w:shd w:val="clear" w:color="auto" w:fill="auto"/>
            <w:tcMar>
              <w:top w:w="100" w:type="dxa"/>
              <w:left w:w="100" w:type="dxa"/>
              <w:bottom w:w="100" w:type="dxa"/>
              <w:right w:w="100" w:type="dxa"/>
            </w:tcMar>
          </w:tcPr>
          <w:p w14:paraId="0D831DDF" w14:textId="77777777" w:rsidR="005451FF" w:rsidRDefault="00000000">
            <w:pPr>
              <w:rPr>
                <w:b/>
              </w:rPr>
            </w:pPr>
            <w:r>
              <w:rPr>
                <w:b/>
              </w:rPr>
              <w:lastRenderedPageBreak/>
              <w:t>Questions and Answers:</w:t>
            </w:r>
          </w:p>
        </w:tc>
        <w:tc>
          <w:tcPr>
            <w:tcW w:w="5880" w:type="dxa"/>
            <w:shd w:val="clear" w:color="auto" w:fill="auto"/>
            <w:tcMar>
              <w:top w:w="100" w:type="dxa"/>
              <w:left w:w="100" w:type="dxa"/>
              <w:bottom w:w="100" w:type="dxa"/>
              <w:right w:w="100" w:type="dxa"/>
            </w:tcMar>
          </w:tcPr>
          <w:p w14:paraId="6DA7A28E" w14:textId="5C9E5DAC" w:rsidR="005451FF" w:rsidRDefault="00390765">
            <w:pPr>
              <w:widowControl w:val="0"/>
              <w:pBdr>
                <w:top w:val="nil"/>
                <w:left w:val="nil"/>
                <w:bottom w:val="nil"/>
                <w:right w:val="nil"/>
                <w:between w:val="nil"/>
              </w:pBdr>
              <w:spacing w:line="240" w:lineRule="auto"/>
              <w:rPr>
                <w:b/>
              </w:rPr>
            </w:pPr>
            <w:r>
              <w:rPr>
                <w:b/>
              </w:rPr>
              <w:t xml:space="preserve">Good recommendation for reading? Estates – by Lynsey Hanley is fantastic at giving a history of working-class estates. </w:t>
            </w:r>
          </w:p>
          <w:p w14:paraId="46FF2D17" w14:textId="77777777" w:rsidR="00390765" w:rsidRDefault="00390765">
            <w:pPr>
              <w:widowControl w:val="0"/>
              <w:pBdr>
                <w:top w:val="nil"/>
                <w:left w:val="nil"/>
                <w:bottom w:val="nil"/>
                <w:right w:val="nil"/>
                <w:between w:val="nil"/>
              </w:pBdr>
              <w:spacing w:line="240" w:lineRule="auto"/>
              <w:rPr>
                <w:b/>
              </w:rPr>
            </w:pPr>
          </w:p>
          <w:p w14:paraId="3923AF5C" w14:textId="77777777" w:rsidR="00390765" w:rsidRDefault="00390765">
            <w:pPr>
              <w:widowControl w:val="0"/>
              <w:pBdr>
                <w:top w:val="nil"/>
                <w:left w:val="nil"/>
                <w:bottom w:val="nil"/>
                <w:right w:val="nil"/>
                <w:between w:val="nil"/>
              </w:pBdr>
              <w:spacing w:line="240" w:lineRule="auto"/>
              <w:rPr>
                <w:b/>
              </w:rPr>
            </w:pPr>
            <w:r>
              <w:rPr>
                <w:b/>
              </w:rPr>
              <w:t xml:space="preserve">See poverty as trauma and racism as trauma helps to change the way in which you view and learn about the way in which these students navigate the world. </w:t>
            </w:r>
          </w:p>
          <w:p w14:paraId="2EA074D7" w14:textId="77777777" w:rsidR="00390765" w:rsidRDefault="00390765">
            <w:pPr>
              <w:widowControl w:val="0"/>
              <w:pBdr>
                <w:top w:val="nil"/>
                <w:left w:val="nil"/>
                <w:bottom w:val="nil"/>
                <w:right w:val="nil"/>
                <w:between w:val="nil"/>
              </w:pBdr>
              <w:spacing w:line="240" w:lineRule="auto"/>
              <w:rPr>
                <w:b/>
              </w:rPr>
            </w:pPr>
          </w:p>
          <w:p w14:paraId="6AFAFD5C" w14:textId="77777777" w:rsidR="00390765" w:rsidRDefault="00390765">
            <w:pPr>
              <w:widowControl w:val="0"/>
              <w:pBdr>
                <w:top w:val="nil"/>
                <w:left w:val="nil"/>
                <w:bottom w:val="nil"/>
                <w:right w:val="nil"/>
                <w:between w:val="nil"/>
              </w:pBdr>
              <w:spacing w:line="240" w:lineRule="auto"/>
              <w:rPr>
                <w:b/>
              </w:rPr>
            </w:pPr>
            <w:r>
              <w:rPr>
                <w:b/>
              </w:rPr>
              <w:t xml:space="preserve">Kids and adults with lived experiences aren’t necessarily always the people you want to push to learn from. They may have traumatic experiences or ways of viewing themselves and their culture. Scope should be much wider than this. </w:t>
            </w:r>
          </w:p>
          <w:p w14:paraId="77767095" w14:textId="77777777" w:rsidR="00390765" w:rsidRDefault="00390765">
            <w:pPr>
              <w:widowControl w:val="0"/>
              <w:pBdr>
                <w:top w:val="nil"/>
                <w:left w:val="nil"/>
                <w:bottom w:val="nil"/>
                <w:right w:val="nil"/>
                <w:between w:val="nil"/>
              </w:pBdr>
              <w:spacing w:line="240" w:lineRule="auto"/>
              <w:rPr>
                <w:b/>
              </w:rPr>
            </w:pPr>
          </w:p>
          <w:p w14:paraId="7A1DBD4A" w14:textId="6D908045" w:rsidR="00390765" w:rsidRDefault="00390765">
            <w:pPr>
              <w:widowControl w:val="0"/>
              <w:pBdr>
                <w:top w:val="nil"/>
                <w:left w:val="nil"/>
                <w:bottom w:val="nil"/>
                <w:right w:val="nil"/>
                <w:between w:val="nil"/>
              </w:pBdr>
              <w:spacing w:line="240" w:lineRule="auto"/>
              <w:rPr>
                <w:b/>
              </w:rPr>
            </w:pPr>
            <w:r>
              <w:rPr>
                <w:b/>
              </w:rPr>
              <w:t xml:space="preserve">Seeing each pupil as an individual e.g. not every student with ADHD will have the same challenges or experience. Not every pupil from an Asian background will be pushed from their parents into STEM. </w:t>
            </w:r>
          </w:p>
        </w:tc>
      </w:tr>
      <w:tr w:rsidR="005451FF" w14:paraId="1E289105" w14:textId="77777777">
        <w:trPr>
          <w:trHeight w:val="1280"/>
        </w:trPr>
        <w:tc>
          <w:tcPr>
            <w:tcW w:w="3480" w:type="dxa"/>
            <w:shd w:val="clear" w:color="auto" w:fill="auto"/>
            <w:tcMar>
              <w:top w:w="100" w:type="dxa"/>
              <w:left w:w="100" w:type="dxa"/>
              <w:bottom w:w="100" w:type="dxa"/>
              <w:right w:w="100" w:type="dxa"/>
            </w:tcMar>
          </w:tcPr>
          <w:p w14:paraId="5D11B546" w14:textId="3C7BC245" w:rsidR="005451FF" w:rsidRDefault="00000000">
            <w:pPr>
              <w:rPr>
                <w:b/>
              </w:rPr>
            </w:pPr>
            <w:r>
              <w:rPr>
                <w:b/>
              </w:rPr>
              <w:t>Summary</w:t>
            </w:r>
            <w:r w:rsidR="003C6472">
              <w:rPr>
                <w:b/>
              </w:rPr>
              <w:t xml:space="preserve"> / </w:t>
            </w:r>
            <w:r>
              <w:rPr>
                <w:b/>
              </w:rPr>
              <w:t>Key takeaways:</w:t>
            </w:r>
          </w:p>
        </w:tc>
        <w:tc>
          <w:tcPr>
            <w:tcW w:w="5880" w:type="dxa"/>
            <w:shd w:val="clear" w:color="auto" w:fill="auto"/>
            <w:tcMar>
              <w:top w:w="100" w:type="dxa"/>
              <w:left w:w="100" w:type="dxa"/>
              <w:bottom w:w="100" w:type="dxa"/>
              <w:right w:w="100" w:type="dxa"/>
            </w:tcMar>
          </w:tcPr>
          <w:p w14:paraId="78EE4A58" w14:textId="77777777" w:rsidR="005451FF" w:rsidRDefault="00390765">
            <w:pPr>
              <w:widowControl w:val="0"/>
              <w:pBdr>
                <w:top w:val="nil"/>
                <w:left w:val="nil"/>
                <w:bottom w:val="nil"/>
                <w:right w:val="nil"/>
                <w:between w:val="nil"/>
              </w:pBdr>
              <w:spacing w:line="240" w:lineRule="auto"/>
              <w:rPr>
                <w:b/>
              </w:rPr>
            </w:pPr>
            <w:r>
              <w:rPr>
                <w:b/>
              </w:rPr>
              <w:t>Don’t have to reinvent the wheel. We can start taking small steps now.</w:t>
            </w:r>
          </w:p>
          <w:p w14:paraId="4B4B0EA3" w14:textId="77777777" w:rsidR="00390765" w:rsidRDefault="00390765">
            <w:pPr>
              <w:widowControl w:val="0"/>
              <w:pBdr>
                <w:top w:val="nil"/>
                <w:left w:val="nil"/>
                <w:bottom w:val="nil"/>
                <w:right w:val="nil"/>
                <w:between w:val="nil"/>
              </w:pBdr>
              <w:spacing w:line="240" w:lineRule="auto"/>
              <w:rPr>
                <w:b/>
              </w:rPr>
            </w:pPr>
            <w:r>
              <w:rPr>
                <w:b/>
              </w:rPr>
              <w:t xml:space="preserve">Lots of reading and resources available on the slides – tap into some of these for some initial thoughts. </w:t>
            </w:r>
          </w:p>
          <w:p w14:paraId="7BE0174E" w14:textId="77777777" w:rsidR="00434620" w:rsidRDefault="00434620">
            <w:pPr>
              <w:widowControl w:val="0"/>
              <w:pBdr>
                <w:top w:val="nil"/>
                <w:left w:val="nil"/>
                <w:bottom w:val="nil"/>
                <w:right w:val="nil"/>
                <w:between w:val="nil"/>
              </w:pBdr>
              <w:spacing w:line="240" w:lineRule="auto"/>
              <w:rPr>
                <w:b/>
              </w:rPr>
            </w:pPr>
          </w:p>
          <w:p w14:paraId="0B6433EC" w14:textId="47C23FFA" w:rsidR="00434620" w:rsidRDefault="00434620">
            <w:pPr>
              <w:widowControl w:val="0"/>
              <w:pBdr>
                <w:top w:val="nil"/>
                <w:left w:val="nil"/>
                <w:bottom w:val="nil"/>
                <w:right w:val="nil"/>
                <w:between w:val="nil"/>
              </w:pBdr>
              <w:spacing w:line="240" w:lineRule="auto"/>
              <w:rPr>
                <w:b/>
              </w:rPr>
            </w:pPr>
            <w:r>
              <w:rPr>
                <w:b/>
              </w:rPr>
              <w:t xml:space="preserve">We need to Identify inequity in education, take the first steps to address this and then embed Inclusion in all that we do. </w:t>
            </w:r>
          </w:p>
        </w:tc>
      </w:tr>
    </w:tbl>
    <w:p w14:paraId="15502DB5" w14:textId="77777777" w:rsidR="005451FF" w:rsidRDefault="005451FF">
      <w:pPr>
        <w:rPr>
          <w:b/>
        </w:rPr>
      </w:pPr>
    </w:p>
    <w:p w14:paraId="3FF637C5" w14:textId="77777777" w:rsidR="005451FF" w:rsidRDefault="005451FF">
      <w:pPr>
        <w:rPr>
          <w:b/>
        </w:rPr>
      </w:pPr>
    </w:p>
    <w:p w14:paraId="63C65130" w14:textId="77777777" w:rsidR="005451FF" w:rsidRDefault="005451FF">
      <w:pPr>
        <w:rPr>
          <w:b/>
        </w:rPr>
      </w:pPr>
    </w:p>
    <w:p w14:paraId="4A25895C" w14:textId="77777777" w:rsidR="005451FF" w:rsidRDefault="005451FF">
      <w:pPr>
        <w:rPr>
          <w:b/>
        </w:rPr>
      </w:pPr>
    </w:p>
    <w:p w14:paraId="1D136FFB" w14:textId="77777777" w:rsidR="005451FF" w:rsidRDefault="005451FF">
      <w:pPr>
        <w:rPr>
          <w:b/>
        </w:rPr>
      </w:pPr>
    </w:p>
    <w:p w14:paraId="0DBBB6B2" w14:textId="77777777" w:rsidR="005451FF" w:rsidRDefault="005451FF">
      <w:pPr>
        <w:rPr>
          <w:b/>
        </w:rPr>
      </w:pPr>
    </w:p>
    <w:p w14:paraId="755C7B37" w14:textId="77777777" w:rsidR="005451FF" w:rsidRDefault="005451FF">
      <w:pPr>
        <w:rPr>
          <w:b/>
        </w:rPr>
      </w:pPr>
    </w:p>
    <w:p w14:paraId="77EFE1CA" w14:textId="77777777" w:rsidR="005451FF" w:rsidRDefault="005451FF">
      <w:pPr>
        <w:rPr>
          <w:b/>
        </w:rPr>
      </w:pPr>
    </w:p>
    <w:p w14:paraId="48B6097A" w14:textId="77777777" w:rsidR="005451FF" w:rsidRDefault="005451FF">
      <w:pPr>
        <w:rPr>
          <w:b/>
        </w:rPr>
      </w:pPr>
    </w:p>
    <w:sectPr w:rsidR="005451FF">
      <w:headerReference w:type="default" r:id="rId8"/>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F6F0" w14:textId="77777777" w:rsidR="00E426CD" w:rsidRDefault="00E426CD">
      <w:pPr>
        <w:spacing w:line="240" w:lineRule="auto"/>
      </w:pPr>
      <w:r>
        <w:separator/>
      </w:r>
    </w:p>
  </w:endnote>
  <w:endnote w:type="continuationSeparator" w:id="0">
    <w:p w14:paraId="4D0753EF" w14:textId="77777777" w:rsidR="00E426CD" w:rsidRDefault="00E42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C756" w14:textId="77777777" w:rsidR="00E426CD" w:rsidRDefault="00E426CD">
      <w:pPr>
        <w:spacing w:line="240" w:lineRule="auto"/>
      </w:pPr>
      <w:r>
        <w:separator/>
      </w:r>
    </w:p>
  </w:footnote>
  <w:footnote w:type="continuationSeparator" w:id="0">
    <w:p w14:paraId="33760289" w14:textId="77777777" w:rsidR="00E426CD" w:rsidRDefault="00E426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8566" w14:textId="77777777" w:rsidR="005451FF" w:rsidRDefault="00000000">
    <w:r>
      <w:rPr>
        <w:noProof/>
      </w:rPr>
      <w:drawing>
        <wp:anchor distT="0" distB="0" distL="114300" distR="114300" simplePos="0" relativeHeight="251658240" behindDoc="0" locked="0" layoutInCell="1" hidden="0" allowOverlap="1" wp14:anchorId="36043456" wp14:editId="5A58A547">
          <wp:simplePos x="0" y="0"/>
          <wp:positionH relativeFrom="column">
            <wp:posOffset>2047875</wp:posOffset>
          </wp:positionH>
          <wp:positionV relativeFrom="paragraph">
            <wp:posOffset>-314323</wp:posOffset>
          </wp:positionV>
          <wp:extent cx="1851025" cy="621665"/>
          <wp:effectExtent l="0" t="0" r="0" b="0"/>
          <wp:wrapSquare wrapText="bothSides" distT="0" distB="0" distL="114300" distR="114300"/>
          <wp:docPr id="2" name="image1.png" descr="https://lh6.googleusercontent.com/irHBAjOEuhIUaMtFCpM4m2XBrWsDDmP-GI0t48gADboDsvJlWh-wEiFYXjm0-xbSTb2mNt8Hdoz3GxoPHMFWkZpD8RJn7NbJBwH9qs_l2FZrRVtnD8JJmA3he_qS1ipK2B0XordH"/>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irHBAjOEuhIUaMtFCpM4m2XBrWsDDmP-GI0t48gADboDsvJlWh-wEiFYXjm0-xbSTb2mNt8Hdoz3GxoPHMFWkZpD8RJn7NbJBwH9qs_l2FZrRVtnD8JJmA3he_qS1ipK2B0XordH"/>
                  <pic:cNvPicPr preferRelativeResize="0"/>
                </pic:nvPicPr>
                <pic:blipFill>
                  <a:blip r:embed="rId1"/>
                  <a:srcRect/>
                  <a:stretch>
                    <a:fillRect/>
                  </a:stretch>
                </pic:blipFill>
                <pic:spPr>
                  <a:xfrm>
                    <a:off x="0" y="0"/>
                    <a:ext cx="1851025" cy="621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2299B"/>
    <w:multiLevelType w:val="hybridMultilevel"/>
    <w:tmpl w:val="1F08014E"/>
    <w:lvl w:ilvl="0" w:tplc="472AA1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73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FF"/>
    <w:rsid w:val="000A0A87"/>
    <w:rsid w:val="000A5548"/>
    <w:rsid w:val="00224E41"/>
    <w:rsid w:val="00390765"/>
    <w:rsid w:val="003C6472"/>
    <w:rsid w:val="003D1760"/>
    <w:rsid w:val="003F7B15"/>
    <w:rsid w:val="00434620"/>
    <w:rsid w:val="0049542C"/>
    <w:rsid w:val="005305F0"/>
    <w:rsid w:val="005423D1"/>
    <w:rsid w:val="005451FF"/>
    <w:rsid w:val="0071479C"/>
    <w:rsid w:val="007768E6"/>
    <w:rsid w:val="00963261"/>
    <w:rsid w:val="00BB4162"/>
    <w:rsid w:val="00DA7BD5"/>
    <w:rsid w:val="00E426CD"/>
    <w:rsid w:val="00FC2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B13D"/>
  <w15:docId w15:val="{1619750B-30F5-4A55-A4CC-CDADFCF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A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9712">
      <w:bodyDiv w:val="1"/>
      <w:marLeft w:val="0"/>
      <w:marRight w:val="0"/>
      <w:marTop w:val="0"/>
      <w:marBottom w:val="0"/>
      <w:divBdr>
        <w:top w:val="none" w:sz="0" w:space="0" w:color="auto"/>
        <w:left w:val="none" w:sz="0" w:space="0" w:color="auto"/>
        <w:bottom w:val="none" w:sz="0" w:space="0" w:color="auto"/>
        <w:right w:val="none" w:sz="0" w:space="0" w:color="auto"/>
      </w:divBdr>
    </w:div>
    <w:div w:id="187638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ORc+064bflBkvgZMr7PTPNqcw==">CgMxLjA4AHIhMVRlcUhiNnFENXB0VlBibVE0Z0dzSE14NE90TWFscHJQ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19505</TotalTime>
  <Pages>6</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Wedd</cp:lastModifiedBy>
  <cp:revision>4</cp:revision>
  <dcterms:created xsi:type="dcterms:W3CDTF">2026-01-15T08:10:00Z</dcterms:created>
  <dcterms:modified xsi:type="dcterms:W3CDTF">2026-02-05T16:43:00Z</dcterms:modified>
</cp:coreProperties>
</file>