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358" w:rsidRPr="0060172F" w:rsidRDefault="0060172F" w:rsidP="0060172F">
      <w:pPr>
        <w:jc w:val="center"/>
        <w:rPr>
          <w:b/>
        </w:rPr>
      </w:pPr>
      <w:bookmarkStart w:id="0" w:name="_GoBack"/>
      <w:bookmarkEnd w:id="0"/>
      <w:r w:rsidRPr="0060172F">
        <w:rPr>
          <w:b/>
        </w:rPr>
        <w:t>HELOA Conference Thursday 16</w:t>
      </w:r>
      <w:r w:rsidRPr="0060172F">
        <w:rPr>
          <w:b/>
          <w:vertAlign w:val="superscript"/>
        </w:rPr>
        <w:t>th</w:t>
      </w:r>
      <w:r w:rsidRPr="0060172F">
        <w:rPr>
          <w:b/>
        </w:rPr>
        <w:t xml:space="preserve"> January</w:t>
      </w:r>
    </w:p>
    <w:p w:rsidR="0060172F" w:rsidRDefault="0060172F" w:rsidP="0060172F">
      <w:pPr>
        <w:jc w:val="center"/>
      </w:pPr>
      <w:r>
        <w:t>Session 2.4 Schools targeting and Outreach data</w:t>
      </w:r>
    </w:p>
    <w:p w:rsidR="0060172F" w:rsidRDefault="0060172F" w:rsidP="0060172F"/>
    <w:p w:rsidR="0060172F" w:rsidRDefault="0060172F" w:rsidP="0060172F">
      <w:r>
        <w:t xml:space="preserve">Paul Wiggins, Partnerships Manager, University of Sussex </w:t>
      </w:r>
    </w:p>
    <w:p w:rsidR="0060172F" w:rsidRDefault="0060172F" w:rsidP="0060172F">
      <w:r>
        <w:t>Suzanna Marsh, Communications and Schools Liaison Manager, University of Oxford</w:t>
      </w:r>
    </w:p>
    <w:p w:rsidR="0060172F" w:rsidRDefault="0060172F" w:rsidP="0060172F"/>
    <w:p w:rsidR="00F55AFB" w:rsidRDefault="00F55AFB" w:rsidP="0060172F">
      <w:r>
        <w:t>The aim of this session is to write a draft of the strategy</w:t>
      </w:r>
    </w:p>
    <w:p w:rsidR="00F55AFB" w:rsidRDefault="00F55AFB" w:rsidP="00F55AFB">
      <w:pPr>
        <w:pStyle w:val="ListParagraph"/>
        <w:numPr>
          <w:ilvl w:val="0"/>
          <w:numId w:val="1"/>
        </w:numPr>
      </w:pPr>
      <w:r>
        <w:t>If you know what your goal is, you’ll know how to achieve it</w:t>
      </w:r>
    </w:p>
    <w:p w:rsidR="00F55AFB" w:rsidRDefault="00F55AFB" w:rsidP="00F55AFB">
      <w:pPr>
        <w:pStyle w:val="ListParagraph"/>
        <w:numPr>
          <w:ilvl w:val="0"/>
          <w:numId w:val="1"/>
        </w:numPr>
      </w:pPr>
      <w:r>
        <w:t>Focus what you need to do and make the most of your time</w:t>
      </w:r>
    </w:p>
    <w:p w:rsidR="00F55AFB" w:rsidRDefault="00F55AFB" w:rsidP="00F55AFB">
      <w:pPr>
        <w:pStyle w:val="ListParagraph"/>
        <w:numPr>
          <w:ilvl w:val="0"/>
          <w:numId w:val="1"/>
        </w:numPr>
      </w:pPr>
      <w:r>
        <w:t>Key objectives and ways to measure them</w:t>
      </w:r>
    </w:p>
    <w:p w:rsidR="00F55AFB" w:rsidRDefault="00F55AFB" w:rsidP="00F55AFB">
      <w:pPr>
        <w:pStyle w:val="ListParagraph"/>
        <w:numPr>
          <w:ilvl w:val="0"/>
          <w:numId w:val="1"/>
        </w:numPr>
      </w:pPr>
      <w:r>
        <w:t>It is your plan – if a new idea comes in, something else has to give</w:t>
      </w:r>
    </w:p>
    <w:p w:rsidR="00F55AFB" w:rsidRDefault="00F55AFB" w:rsidP="00F55AFB">
      <w:pPr>
        <w:pStyle w:val="ListParagraph"/>
        <w:numPr>
          <w:ilvl w:val="0"/>
          <w:numId w:val="1"/>
        </w:numPr>
      </w:pPr>
      <w:r>
        <w:t xml:space="preserve">Cam help if you’re on a short term contract – can help you plan for your 1 year contract for example, and also plan for beyond if you won’t be there after the contract ends </w:t>
      </w:r>
    </w:p>
    <w:p w:rsidR="00F55AFB" w:rsidRPr="00F55AFB" w:rsidRDefault="00F55AFB" w:rsidP="00F55AFB">
      <w:pPr>
        <w:rPr>
          <w:u w:val="single"/>
        </w:rPr>
      </w:pPr>
      <w:r w:rsidRPr="00F55AFB">
        <w:rPr>
          <w:u w:val="single"/>
        </w:rPr>
        <w:t>There is no such thing as a perfect plan</w:t>
      </w:r>
    </w:p>
    <w:p w:rsidR="00F55AFB" w:rsidRDefault="00F55AFB" w:rsidP="00FC77D0">
      <w:pPr>
        <w:pStyle w:val="ListParagraph"/>
        <w:numPr>
          <w:ilvl w:val="0"/>
          <w:numId w:val="2"/>
        </w:numPr>
      </w:pPr>
      <w:r>
        <w:t>There are lots of models and terminology, but there is no right or wrong way</w:t>
      </w:r>
    </w:p>
    <w:p w:rsidR="00F55AFB" w:rsidRDefault="00F55AFB" w:rsidP="00EE540A">
      <w:pPr>
        <w:pStyle w:val="ListParagraph"/>
        <w:numPr>
          <w:ilvl w:val="0"/>
          <w:numId w:val="2"/>
        </w:numPr>
      </w:pPr>
      <w:r>
        <w:t>Plans should be evidence based</w:t>
      </w:r>
    </w:p>
    <w:p w:rsidR="00F55AFB" w:rsidRDefault="00F55AFB" w:rsidP="00EE540A">
      <w:pPr>
        <w:pStyle w:val="ListParagraph"/>
        <w:numPr>
          <w:ilvl w:val="0"/>
          <w:numId w:val="2"/>
        </w:numPr>
      </w:pPr>
      <w:r>
        <w:t>Must involve others</w:t>
      </w:r>
    </w:p>
    <w:p w:rsidR="00F55AFB" w:rsidRDefault="00F55AFB" w:rsidP="00EE540A">
      <w:pPr>
        <w:pStyle w:val="ListParagraph"/>
        <w:numPr>
          <w:ilvl w:val="0"/>
          <w:numId w:val="2"/>
        </w:numPr>
      </w:pPr>
      <w:r>
        <w:t>Should be strategic – where? Where are you going and how do you get there?</w:t>
      </w:r>
    </w:p>
    <w:p w:rsidR="00F55AFB" w:rsidRDefault="00D458EE" w:rsidP="00F55AFB">
      <w:r>
        <w:t>PEST Tool</w:t>
      </w:r>
    </w:p>
    <w:p w:rsidR="00D458EE" w:rsidRDefault="00D458EE" w:rsidP="008C1FC3">
      <w:pPr>
        <w:pStyle w:val="ListParagraph"/>
        <w:numPr>
          <w:ilvl w:val="0"/>
          <w:numId w:val="3"/>
        </w:numPr>
      </w:pPr>
      <w:r>
        <w:t>A tool that takes all the information and ensures that nothing is missed e.g. an appendix</w:t>
      </w:r>
    </w:p>
    <w:p w:rsidR="00D458EE" w:rsidRDefault="00D458EE" w:rsidP="007B59EB">
      <w:pPr>
        <w:pStyle w:val="ListParagraph"/>
        <w:numPr>
          <w:ilvl w:val="0"/>
          <w:numId w:val="3"/>
        </w:numPr>
      </w:pPr>
      <w:r>
        <w:t>Macro environmental stuff happening around your team. Could be political e,g, immigration policy, exchange rate</w:t>
      </w:r>
    </w:p>
    <w:p w:rsidR="00D458EE" w:rsidRDefault="00D458EE" w:rsidP="0097622B">
      <w:pPr>
        <w:pStyle w:val="ListParagraph"/>
        <w:numPr>
          <w:ilvl w:val="0"/>
          <w:numId w:val="3"/>
        </w:numPr>
      </w:pPr>
      <w:r>
        <w:t>Social: demographic – population changes</w:t>
      </w:r>
    </w:p>
    <w:p w:rsidR="00D458EE" w:rsidRDefault="00D458EE" w:rsidP="00B21F45">
      <w:pPr>
        <w:pStyle w:val="ListParagraph"/>
        <w:numPr>
          <w:ilvl w:val="0"/>
          <w:numId w:val="3"/>
        </w:numPr>
      </w:pPr>
      <w:r>
        <w:t>Tech  -online degrees?</w:t>
      </w:r>
    </w:p>
    <w:p w:rsidR="00D458EE" w:rsidRDefault="00D458EE" w:rsidP="00B21F45">
      <w:pPr>
        <w:pStyle w:val="ListParagraph"/>
        <w:numPr>
          <w:ilvl w:val="0"/>
          <w:numId w:val="3"/>
        </w:numPr>
      </w:pPr>
      <w:r>
        <w:t>High school – boom in environmental courses? Eg are prospectuses a good idea in this environment?</w:t>
      </w:r>
    </w:p>
    <w:p w:rsidR="00D458EE" w:rsidRDefault="00D458EE" w:rsidP="00D458EE">
      <w:r>
        <w:t xml:space="preserve">SWOT </w:t>
      </w:r>
    </w:p>
    <w:p w:rsidR="00D458EE" w:rsidRPr="00D458EE" w:rsidRDefault="00D458EE" w:rsidP="00D458EE">
      <w:pPr>
        <w:rPr>
          <w:u w:val="single"/>
        </w:rPr>
      </w:pPr>
      <w:r w:rsidRPr="00D458EE">
        <w:rPr>
          <w:u w:val="single"/>
        </w:rPr>
        <w:t>Sussex case study</w:t>
      </w:r>
    </w:p>
    <w:p w:rsidR="00D458EE" w:rsidRDefault="00D458EE" w:rsidP="00D458EE">
      <w:r>
        <w:t>This is a transitional year with lots of change happening:</w:t>
      </w:r>
    </w:p>
    <w:p w:rsidR="00D458EE" w:rsidRDefault="00D458EE" w:rsidP="00D458EE">
      <w:r>
        <w:t>12 working groups across the team, featuring Head of WP, Recruitment, programme delivery officers and data officer, looking at the following: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Reviewing Pre and Post 16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Remote working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School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HEAT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Evaluation</w:t>
      </w:r>
    </w:p>
    <w:p w:rsidR="00D458EE" w:rsidRDefault="00D458EE" w:rsidP="00D458EE">
      <w:pPr>
        <w:pStyle w:val="ListParagraph"/>
        <w:numPr>
          <w:ilvl w:val="0"/>
          <w:numId w:val="4"/>
        </w:numPr>
      </w:pPr>
      <w:r>
        <w:t>Changing school targeting strategy has been the focus</w:t>
      </w:r>
    </w:p>
    <w:p w:rsidR="00D458EE" w:rsidRDefault="00D458EE" w:rsidP="00D458EE">
      <w:r>
        <w:t>There are increasing number applying to HE al over the country , how does this work for Sussex?</w:t>
      </w:r>
    </w:p>
    <w:p w:rsidR="00D458EE" w:rsidRPr="00D458EE" w:rsidRDefault="00D458EE" w:rsidP="00D458EE">
      <w:pPr>
        <w:rPr>
          <w:u w:val="single"/>
        </w:rPr>
      </w:pPr>
      <w:r w:rsidRPr="00D458EE">
        <w:rPr>
          <w:u w:val="single"/>
        </w:rPr>
        <w:lastRenderedPageBreak/>
        <w:t>Things we considered</w:t>
      </w:r>
    </w:p>
    <w:p w:rsidR="00D458EE" w:rsidRDefault="00D458EE" w:rsidP="00064164">
      <w:pPr>
        <w:pStyle w:val="ListParagraph"/>
        <w:numPr>
          <w:ilvl w:val="0"/>
          <w:numId w:val="5"/>
        </w:numPr>
      </w:pPr>
      <w:r>
        <w:t>It’s very easy to be activity level at the review stage, so it’s bene important to focus on goals</w:t>
      </w:r>
    </w:p>
    <w:p w:rsidR="00D458EE" w:rsidRDefault="00D458EE" w:rsidP="00064164">
      <w:pPr>
        <w:pStyle w:val="ListParagraph"/>
        <w:numPr>
          <w:ilvl w:val="0"/>
          <w:numId w:val="5"/>
        </w:numPr>
      </w:pPr>
      <w:r>
        <w:t>Used a 5 year data set – we decided on this as 2 years’ worth of data might have anomalies you might not spot e.g. good applications from WO students, but not converting them</w:t>
      </w:r>
    </w:p>
    <w:p w:rsidR="00D458EE" w:rsidRDefault="00D458EE" w:rsidP="00064164">
      <w:pPr>
        <w:pStyle w:val="ListParagraph"/>
        <w:numPr>
          <w:ilvl w:val="0"/>
          <w:numId w:val="5"/>
        </w:numPr>
      </w:pPr>
      <w:r>
        <w:t xml:space="preserve">Profile of the students – WP/ not WP/ courses/ age </w:t>
      </w:r>
    </w:p>
    <w:p w:rsidR="00D458EE" w:rsidRDefault="00D458EE" w:rsidP="00064164">
      <w:pPr>
        <w:pStyle w:val="ListParagraph"/>
        <w:numPr>
          <w:ilvl w:val="0"/>
          <w:numId w:val="5"/>
        </w:numPr>
      </w:pPr>
      <w:r>
        <w:t>Radii mapping: broken down into 0 – 25 miles , 25- 50 miles, 50 – 75 miles and found this very useful – considering ‘Hub regions’</w:t>
      </w:r>
    </w:p>
    <w:p w:rsidR="00D458EE" w:rsidRDefault="00D458EE" w:rsidP="00064164">
      <w:pPr>
        <w:pStyle w:val="ListParagraph"/>
        <w:numPr>
          <w:ilvl w:val="0"/>
          <w:numId w:val="5"/>
        </w:numPr>
      </w:pPr>
      <w:r>
        <w:t>Comparison of the data with current partner schools</w:t>
      </w:r>
    </w:p>
    <w:p w:rsidR="00D458EE" w:rsidRDefault="00D458EE" w:rsidP="00D458EE">
      <w:pPr>
        <w:pStyle w:val="ListParagraph"/>
        <w:numPr>
          <w:ilvl w:val="0"/>
          <w:numId w:val="5"/>
        </w:numPr>
      </w:pPr>
      <w:r>
        <w:t>Looked at data banks inc. HEAT/ UCAS data, and looking at market penetration</w:t>
      </w:r>
    </w:p>
    <w:p w:rsidR="00D458EE" w:rsidRDefault="00D458EE" w:rsidP="00D458EE">
      <w:pPr>
        <w:ind w:left="360"/>
      </w:pPr>
      <w:r>
        <w:t>Q: did you consider the levels of engagement with schools?</w:t>
      </w:r>
      <w:r>
        <w:br/>
        <w:t>A: we did consider looking at this, but it made the data too subjective so we just looked at the data we had as there were so many variables.</w:t>
      </w:r>
    </w:p>
    <w:p w:rsidR="00D458EE" w:rsidRPr="00890A87" w:rsidRDefault="00890A87" w:rsidP="00D458EE">
      <w:pPr>
        <w:ind w:left="360"/>
        <w:rPr>
          <w:u w:val="single"/>
        </w:rPr>
      </w:pPr>
      <w:r w:rsidRPr="00890A87">
        <w:rPr>
          <w:u w:val="single"/>
        </w:rPr>
        <w:t>Strategy</w:t>
      </w:r>
    </w:p>
    <w:p w:rsidR="00890A87" w:rsidRDefault="00890A87" w:rsidP="006D565A">
      <w:pPr>
        <w:pStyle w:val="ListParagraph"/>
        <w:numPr>
          <w:ilvl w:val="0"/>
          <w:numId w:val="6"/>
        </w:numPr>
        <w:ind w:left="360"/>
      </w:pPr>
      <w:r>
        <w:t>In a lot of cases a university strategy might already be written</w:t>
      </w:r>
    </w:p>
    <w:p w:rsidR="00890A87" w:rsidRDefault="00890A87" w:rsidP="006D565A">
      <w:pPr>
        <w:pStyle w:val="ListParagraph"/>
        <w:numPr>
          <w:ilvl w:val="0"/>
          <w:numId w:val="6"/>
        </w:numPr>
        <w:ind w:left="360"/>
      </w:pPr>
      <w:r>
        <w:t>In Sussex, our new APP targets and Sussex strategic framework run concurrently between 2020 – 2025.</w:t>
      </w:r>
    </w:p>
    <w:p w:rsidR="00890A87" w:rsidRDefault="00890A87" w:rsidP="006D565A">
      <w:pPr>
        <w:pStyle w:val="ListParagraph"/>
        <w:numPr>
          <w:ilvl w:val="0"/>
          <w:numId w:val="6"/>
        </w:numPr>
        <w:ind w:left="360"/>
      </w:pPr>
      <w:r>
        <w:t>Most might not run like this and might need short term goals/ strategic objectives.</w:t>
      </w:r>
    </w:p>
    <w:p w:rsidR="00890A87" w:rsidRDefault="00890A87" w:rsidP="00890A87">
      <w:pPr>
        <w:pStyle w:val="ListParagraph"/>
        <w:ind w:left="360"/>
      </w:pPr>
    </w:p>
    <w:p w:rsidR="00890A87" w:rsidRDefault="00890A87" w:rsidP="00890A87">
      <w:pPr>
        <w:pStyle w:val="ListParagraph"/>
        <w:ind w:left="360"/>
      </w:pPr>
      <w:r>
        <w:t>Mission: create more diverse student body</w:t>
      </w:r>
    </w:p>
    <w:p w:rsidR="00890A87" w:rsidRDefault="00890A87" w:rsidP="00890A87">
      <w:pPr>
        <w:pStyle w:val="ListParagraph"/>
        <w:ind w:left="360"/>
      </w:pPr>
    </w:p>
    <w:p w:rsidR="00890A87" w:rsidRDefault="00890A87" w:rsidP="00890A87">
      <w:pPr>
        <w:pStyle w:val="ListParagraph"/>
        <w:ind w:left="360"/>
      </w:pPr>
      <w:r>
        <w:t>Goals: APP defines decides what we mean by ‘diverse’. Sussex IMD, BAME, POLAR 1 students</w:t>
      </w:r>
    </w:p>
    <w:p w:rsidR="00890A87" w:rsidRDefault="00890A87" w:rsidP="00890A87"/>
    <w:p w:rsidR="00890A87" w:rsidRPr="00890A87" w:rsidRDefault="00890A87" w:rsidP="00890A87">
      <w:pPr>
        <w:rPr>
          <w:u w:val="single"/>
        </w:rPr>
      </w:pPr>
      <w:r w:rsidRPr="00890A87">
        <w:rPr>
          <w:u w:val="single"/>
        </w:rPr>
        <w:t>Objectives</w:t>
      </w:r>
    </w:p>
    <w:p w:rsidR="00890A87" w:rsidRDefault="00890A87" w:rsidP="001D1DE2">
      <w:pPr>
        <w:pStyle w:val="ListParagraph"/>
        <w:numPr>
          <w:ilvl w:val="0"/>
          <w:numId w:val="7"/>
        </w:numPr>
      </w:pPr>
      <w:r>
        <w:t>Sub goals/ mini goals</w:t>
      </w:r>
    </w:p>
    <w:p w:rsidR="00890A87" w:rsidRDefault="00890A87" w:rsidP="00A06265">
      <w:pPr>
        <w:pStyle w:val="ListParagraph"/>
        <w:numPr>
          <w:ilvl w:val="0"/>
          <w:numId w:val="7"/>
        </w:numPr>
      </w:pPr>
      <w:r>
        <w:t>Need to be SMART – to ensure you have done them</w:t>
      </w:r>
    </w:p>
    <w:p w:rsidR="00890A87" w:rsidRDefault="00890A87" w:rsidP="00402430">
      <w:pPr>
        <w:pStyle w:val="ListParagraph"/>
        <w:numPr>
          <w:ilvl w:val="0"/>
          <w:numId w:val="7"/>
        </w:numPr>
      </w:pPr>
      <w:r>
        <w:t>Should include lots of doing words</w:t>
      </w:r>
    </w:p>
    <w:p w:rsidR="00890A87" w:rsidRDefault="00890A87" w:rsidP="00402430">
      <w:pPr>
        <w:pStyle w:val="ListParagraph"/>
        <w:numPr>
          <w:ilvl w:val="0"/>
          <w:numId w:val="7"/>
        </w:numPr>
      </w:pPr>
      <w:r>
        <w:t>If you have lots of ideas consider ‘if this thing is going to help me do that’. If no – day goodbye to it!</w:t>
      </w:r>
    </w:p>
    <w:p w:rsidR="00D458EE" w:rsidRPr="00890A87" w:rsidRDefault="00890A87" w:rsidP="00D458EE">
      <w:pPr>
        <w:rPr>
          <w:u w:val="single"/>
        </w:rPr>
      </w:pPr>
      <w:r w:rsidRPr="00890A87">
        <w:rPr>
          <w:u w:val="single"/>
        </w:rPr>
        <w:t>Strategy and tactics</w:t>
      </w:r>
    </w:p>
    <w:p w:rsidR="00F55AFB" w:rsidRDefault="00890A87" w:rsidP="00F55AFB">
      <w:r>
        <w:t>Sussex: Looking at the Schools matrix, we ranked by most appropriate to work with</w:t>
      </w:r>
    </w:p>
    <w:p w:rsidR="007957DE" w:rsidRDefault="007957DE" w:rsidP="001E3D74">
      <w:pPr>
        <w:pStyle w:val="ListParagraph"/>
        <w:numPr>
          <w:ilvl w:val="0"/>
          <w:numId w:val="8"/>
        </w:numPr>
      </w:pPr>
      <w:r>
        <w:t>We gave each a</w:t>
      </w:r>
      <w:r w:rsidR="00890A87">
        <w:t xml:space="preserve">rea </w:t>
      </w:r>
      <w:r>
        <w:t>h</w:t>
      </w:r>
      <w:r w:rsidR="00890A87">
        <w:t>ad a rank e.g</w:t>
      </w:r>
      <w:r>
        <w:t xml:space="preserve"> BAME, POLAR. </w:t>
      </w:r>
      <w:r w:rsidR="00890A87">
        <w:t xml:space="preserve"> POLAR Q1 scored high and POLAR Q1 was negatively scored, as we want to increase Q1 </w:t>
      </w:r>
      <w:r>
        <w:t>students</w:t>
      </w:r>
    </w:p>
    <w:p w:rsidR="007957DE" w:rsidRDefault="007957DE" w:rsidP="00D87577">
      <w:pPr>
        <w:pStyle w:val="ListParagraph"/>
        <w:numPr>
          <w:ilvl w:val="0"/>
          <w:numId w:val="8"/>
        </w:numPr>
      </w:pPr>
      <w:r>
        <w:t>We found that we have a low number of existing partners on HEAT</w:t>
      </w:r>
    </w:p>
    <w:p w:rsidR="007957DE" w:rsidRDefault="007957DE" w:rsidP="00D87577">
      <w:pPr>
        <w:pStyle w:val="ListParagraph"/>
        <w:numPr>
          <w:ilvl w:val="0"/>
          <w:numId w:val="8"/>
        </w:numPr>
      </w:pPr>
      <w:r>
        <w:t xml:space="preserve">We want to provide a service to these providers that they might not already be working with </w:t>
      </w:r>
    </w:p>
    <w:p w:rsidR="007957DE" w:rsidRDefault="007957DE" w:rsidP="00D87577">
      <w:pPr>
        <w:pStyle w:val="ListParagraph"/>
        <w:numPr>
          <w:ilvl w:val="0"/>
          <w:numId w:val="8"/>
        </w:numPr>
      </w:pPr>
      <w:r>
        <w:t>We looked at attainment data to see the % of students going to HE, to see the potential market at the FEI</w:t>
      </w:r>
    </w:p>
    <w:p w:rsidR="007957DE" w:rsidRDefault="007957DE" w:rsidP="00D87577">
      <w:pPr>
        <w:pStyle w:val="ListParagraph"/>
        <w:numPr>
          <w:ilvl w:val="0"/>
          <w:numId w:val="8"/>
        </w:numPr>
      </w:pPr>
      <w:r>
        <w:t>Considering different tactic of working with different location groups e.g. intense work with 1 – 25 miles group, and less intensive work with ones further away</w:t>
      </w:r>
    </w:p>
    <w:p w:rsidR="007957DE" w:rsidRDefault="007957DE" w:rsidP="007957DE">
      <w:r>
        <w:t>Q: Many of the areas you’re looking at on the matrix are closely linked – could this distort the pattern?</w:t>
      </w:r>
    </w:p>
    <w:p w:rsidR="003B76FB" w:rsidRDefault="007957DE" w:rsidP="007957DE">
      <w:r>
        <w:lastRenderedPageBreak/>
        <w:t>A: Yes, there are lots of caveats to this matrix. E.g. London, the POLAR data is questionable.</w:t>
      </w:r>
    </w:p>
    <w:p w:rsidR="007957DE" w:rsidRDefault="003B76FB" w:rsidP="007957DE">
      <w:r>
        <w:t>But it works us as the POLAR data for the South is quite reliable.</w:t>
      </w:r>
    </w:p>
    <w:p w:rsidR="003B76FB" w:rsidRDefault="003B76FB" w:rsidP="003B76FB">
      <w:pPr>
        <w:pStyle w:val="ListParagraph"/>
        <w:numPr>
          <w:ilvl w:val="0"/>
          <w:numId w:val="9"/>
        </w:numPr>
      </w:pPr>
      <w:r>
        <w:t>There will also be some subjectivity involved</w:t>
      </w:r>
    </w:p>
    <w:p w:rsidR="003B76FB" w:rsidRDefault="003B76FB" w:rsidP="003B76FB">
      <w:pPr>
        <w:pStyle w:val="ListParagraph"/>
        <w:numPr>
          <w:ilvl w:val="0"/>
          <w:numId w:val="9"/>
        </w:numPr>
      </w:pPr>
      <w:r>
        <w:t>Doing it this way allows us to narrow our focus, rom all of the potential</w:t>
      </w:r>
    </w:p>
    <w:p w:rsidR="003B76FB" w:rsidRDefault="003B76FB" w:rsidP="003B76FB">
      <w:r>
        <w:t>Q: Where do you find the POLAS 1 and IMD data for a school?</w:t>
      </w:r>
    </w:p>
    <w:p w:rsidR="003B76FB" w:rsidRDefault="003B76FB" w:rsidP="003B76FB">
      <w:r>
        <w:t>A: There are datasets on HEAT, data on UCAS (not that easy to find, but it is there)</w:t>
      </w:r>
    </w:p>
    <w:p w:rsidR="003B76FB" w:rsidRDefault="003B76FB" w:rsidP="003B76FB">
      <w:r>
        <w:t>DFE ‘Compare schools’ website</w:t>
      </w:r>
    </w:p>
    <w:p w:rsidR="003B76FB" w:rsidRDefault="003B76FB" w:rsidP="003B76FB">
      <w:r>
        <w:t xml:space="preserve">Q: What was the timeframe/ no. of </w:t>
      </w:r>
      <w:r w:rsidR="0019073D">
        <w:t>people working on this?</w:t>
      </w:r>
    </w:p>
    <w:p w:rsidR="0019073D" w:rsidRDefault="0019073D" w:rsidP="003B76FB">
      <w:r>
        <w:t xml:space="preserve">A: Within the uni we have a Data and planning officer. They used to be a WP officer so has really good knowledge and was able to produce this quickly. </w:t>
      </w:r>
    </w:p>
    <w:p w:rsidR="0019073D" w:rsidRDefault="0019073D" w:rsidP="003B76FB">
      <w:r>
        <w:t>They started in September and it took about 2 weeks.</w:t>
      </w:r>
    </w:p>
    <w:p w:rsidR="0019073D" w:rsidRDefault="0019073D" w:rsidP="003B76FB">
      <w:r>
        <w:t>We did compare the matrix with our knowledge of school are there were a few errors in deciding the rankings so they had to be changed a little bit. For example, at one point we scored some schools for having a 6</w:t>
      </w:r>
      <w:r w:rsidRPr="0019073D">
        <w:rPr>
          <w:vertAlign w:val="superscript"/>
        </w:rPr>
        <w:t>th</w:t>
      </w:r>
      <w:r>
        <w:t xml:space="preserve"> form but it skewed the data towards 6</w:t>
      </w:r>
      <w:r w:rsidRPr="0019073D">
        <w:rPr>
          <w:vertAlign w:val="superscript"/>
        </w:rPr>
        <w:t>th</w:t>
      </w:r>
      <w:r>
        <w:t xml:space="preserve"> form colleges. </w:t>
      </w:r>
    </w:p>
    <w:p w:rsidR="0019073D" w:rsidRDefault="0019073D" w:rsidP="003B76FB">
      <w:r>
        <w:t>It took three attempts to get the version we have now.</w:t>
      </w:r>
    </w:p>
    <w:p w:rsidR="0019073D" w:rsidRDefault="0019073D" w:rsidP="003B76FB"/>
    <w:p w:rsidR="0019073D" w:rsidRDefault="0019073D" w:rsidP="003B76FB">
      <w:r>
        <w:t>Q: Was it done for each region?</w:t>
      </w:r>
    </w:p>
    <w:p w:rsidR="0019073D" w:rsidRDefault="0019073D" w:rsidP="003B76FB">
      <w:r>
        <w:t xml:space="preserve">A: Yes, we broke it down by a 25 mile radius, 25 -50 mile </w:t>
      </w:r>
      <w:r w:rsidR="002B6996">
        <w:t>radius</w:t>
      </w:r>
      <w:r>
        <w:t xml:space="preserve"> and 50 – 75 mile radius</w:t>
      </w:r>
    </w:p>
    <w:p w:rsidR="0019073D" w:rsidRDefault="0019073D" w:rsidP="003B76FB">
      <w:r>
        <w:t>A participant suggested that for team without access to a Data and Planning officer, it would be a good project for a research student to complete as it’s around data analysis/ profiling.</w:t>
      </w:r>
    </w:p>
    <w:p w:rsidR="0019073D" w:rsidRDefault="0019073D" w:rsidP="003B76FB"/>
    <w:p w:rsidR="0019073D" w:rsidRDefault="0019073D" w:rsidP="003B76FB">
      <w:r>
        <w:t>It’s important to note that KPI’s can be qualitative or quantitive.</w:t>
      </w:r>
    </w:p>
    <w:p w:rsidR="0019073D" w:rsidRDefault="0019073D" w:rsidP="003B76FB">
      <w:r>
        <w:t>Remember that people are also very important to this work!</w:t>
      </w:r>
    </w:p>
    <w:p w:rsidR="0019073D" w:rsidRPr="0019073D" w:rsidRDefault="0019073D" w:rsidP="003B76FB">
      <w:pPr>
        <w:rPr>
          <w:u w:val="single"/>
        </w:rPr>
      </w:pPr>
    </w:p>
    <w:p w:rsidR="0019073D" w:rsidRDefault="0019073D" w:rsidP="003B76FB">
      <w:pPr>
        <w:rPr>
          <w:u w:val="single"/>
        </w:rPr>
      </w:pPr>
      <w:r w:rsidRPr="0019073D">
        <w:rPr>
          <w:u w:val="single"/>
        </w:rPr>
        <w:t xml:space="preserve">Top tips and planning </w:t>
      </w:r>
    </w:p>
    <w:p w:rsidR="0019073D" w:rsidRDefault="0019073D" w:rsidP="0019073D">
      <w:pPr>
        <w:pStyle w:val="ListParagraph"/>
        <w:numPr>
          <w:ilvl w:val="0"/>
          <w:numId w:val="10"/>
        </w:numPr>
      </w:pPr>
      <w:r w:rsidRPr="0019073D">
        <w:t>You can do this from the top down, bottom up, but it’s a good idea to get a</w:t>
      </w:r>
      <w:r w:rsidR="00E84283">
        <w:t xml:space="preserve"> </w:t>
      </w:r>
      <w:r w:rsidRPr="0019073D">
        <w:t>mi</w:t>
      </w:r>
      <w:r w:rsidR="00E84283">
        <w:t>d</w:t>
      </w:r>
      <w:r w:rsidRPr="0019073D">
        <w:t>dle ground and involve the people who will be involved in delivering the plan</w:t>
      </w:r>
    </w:p>
    <w:p w:rsidR="00E84283" w:rsidRDefault="00E84283" w:rsidP="0019073D">
      <w:pPr>
        <w:pStyle w:val="ListParagraph"/>
        <w:numPr>
          <w:ilvl w:val="0"/>
          <w:numId w:val="10"/>
        </w:numPr>
      </w:pPr>
      <w:r>
        <w:t>It’s a working, living document</w:t>
      </w:r>
    </w:p>
    <w:p w:rsidR="00E84283" w:rsidRDefault="00E84283" w:rsidP="0019073D">
      <w:pPr>
        <w:pStyle w:val="ListParagraph"/>
        <w:numPr>
          <w:ilvl w:val="0"/>
          <w:numId w:val="10"/>
        </w:numPr>
      </w:pPr>
      <w:r>
        <w:t>Should feed into PDR’s and appraisals, and make it easy for you to show your Manager what you’ve achieved/ working towards</w:t>
      </w:r>
    </w:p>
    <w:p w:rsidR="00E84283" w:rsidRDefault="00E84283" w:rsidP="00E84283">
      <w:pPr>
        <w:ind w:left="360"/>
      </w:pPr>
    </w:p>
    <w:p w:rsidR="00E84283" w:rsidRDefault="00E84283" w:rsidP="00E84283">
      <w:pPr>
        <w:rPr>
          <w:u w:val="single"/>
        </w:rPr>
      </w:pPr>
      <w:r w:rsidRPr="00E84283">
        <w:rPr>
          <w:u w:val="single"/>
        </w:rPr>
        <w:t>What the data can’t tell us</w:t>
      </w:r>
    </w:p>
    <w:p w:rsidR="00E84283" w:rsidRDefault="00E84283" w:rsidP="00E84283">
      <w:pPr>
        <w:pStyle w:val="ListParagraph"/>
        <w:numPr>
          <w:ilvl w:val="0"/>
          <w:numId w:val="11"/>
        </w:numPr>
      </w:pPr>
      <w:r>
        <w:t>School closure/ mergers</w:t>
      </w:r>
    </w:p>
    <w:p w:rsidR="00E84283" w:rsidRDefault="00E84283" w:rsidP="00E84283">
      <w:pPr>
        <w:pStyle w:val="ListParagraph"/>
        <w:numPr>
          <w:ilvl w:val="0"/>
          <w:numId w:val="11"/>
        </w:numPr>
      </w:pPr>
      <w:r>
        <w:t>Putting the strategy against others e.g Into University, Local Authority</w:t>
      </w:r>
    </w:p>
    <w:p w:rsidR="00E84283" w:rsidRDefault="00E84283" w:rsidP="00E84283">
      <w:pPr>
        <w:pStyle w:val="ListParagraph"/>
        <w:numPr>
          <w:ilvl w:val="0"/>
          <w:numId w:val="11"/>
        </w:numPr>
      </w:pPr>
      <w:r>
        <w:lastRenderedPageBreak/>
        <w:t>What school swill think of the plan – Sussex are commissioning Schools consultation groups to gauge interest</w:t>
      </w:r>
      <w:r w:rsidR="002B6996">
        <w:t>. This is being led by an Academic and Sussex will go out to the schools</w:t>
      </w:r>
    </w:p>
    <w:p w:rsidR="00E84283" w:rsidRDefault="00E84283" w:rsidP="00E84283">
      <w:pPr>
        <w:pStyle w:val="ListParagraph"/>
        <w:numPr>
          <w:ilvl w:val="0"/>
          <w:numId w:val="11"/>
        </w:numPr>
      </w:pPr>
      <w:r>
        <w:t>Local infrastructure – There may be a pocket of schools who look good on paper but geographically might no</w:t>
      </w:r>
      <w:r w:rsidR="002B6996">
        <w:t>t</w:t>
      </w:r>
      <w:r>
        <w:t xml:space="preserve"> be easy to get to</w:t>
      </w:r>
    </w:p>
    <w:p w:rsidR="002B6996" w:rsidRDefault="002B6996" w:rsidP="002B6996"/>
    <w:p w:rsidR="002B6996" w:rsidRDefault="002B6996" w:rsidP="002B6996">
      <w:r>
        <w:t>Q: Matrix: did you consider the average applications and willingness of those students to apply?</w:t>
      </w:r>
    </w:p>
    <w:p w:rsidR="002B6996" w:rsidRDefault="002B6996" w:rsidP="002B6996">
      <w:r>
        <w:t>No, it was too subjective as it could be considered a positive if there were say 200 applications, but if not many enrolled, then it could be a bad thing as there’s no progression route.</w:t>
      </w:r>
    </w:p>
    <w:p w:rsidR="002B6996" w:rsidRPr="00E84283" w:rsidRDefault="002B6996" w:rsidP="002B6996"/>
    <w:sectPr w:rsidR="002B6996" w:rsidRPr="00E8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B3C"/>
    <w:multiLevelType w:val="hybridMultilevel"/>
    <w:tmpl w:val="6C0A54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52D97"/>
    <w:multiLevelType w:val="hybridMultilevel"/>
    <w:tmpl w:val="7EFE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54C"/>
    <w:multiLevelType w:val="hybridMultilevel"/>
    <w:tmpl w:val="2F7E4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272D"/>
    <w:multiLevelType w:val="hybridMultilevel"/>
    <w:tmpl w:val="3A48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D3C6E"/>
    <w:multiLevelType w:val="hybridMultilevel"/>
    <w:tmpl w:val="25B2A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70F7"/>
    <w:multiLevelType w:val="hybridMultilevel"/>
    <w:tmpl w:val="F2CA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55F67"/>
    <w:multiLevelType w:val="hybridMultilevel"/>
    <w:tmpl w:val="6F52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0F6F"/>
    <w:multiLevelType w:val="hybridMultilevel"/>
    <w:tmpl w:val="A488A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A7865"/>
    <w:multiLevelType w:val="hybridMultilevel"/>
    <w:tmpl w:val="2E0C0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4402A"/>
    <w:multiLevelType w:val="hybridMultilevel"/>
    <w:tmpl w:val="7482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D2DFE"/>
    <w:multiLevelType w:val="hybridMultilevel"/>
    <w:tmpl w:val="3D428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72F"/>
    <w:rsid w:val="0019073D"/>
    <w:rsid w:val="002B6996"/>
    <w:rsid w:val="003B76FB"/>
    <w:rsid w:val="0060172F"/>
    <w:rsid w:val="00686358"/>
    <w:rsid w:val="007957DE"/>
    <w:rsid w:val="00890A87"/>
    <w:rsid w:val="00D458EE"/>
    <w:rsid w:val="00E25BF8"/>
    <w:rsid w:val="00E611D8"/>
    <w:rsid w:val="00E84283"/>
    <w:rsid w:val="00F5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F87F6-EB30-4A6B-A906-8D943566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1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72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F55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Lawrance</dc:creator>
  <cp:keywords/>
  <dc:description/>
  <cp:lastModifiedBy>Christopher.Nock</cp:lastModifiedBy>
  <cp:revision>2</cp:revision>
  <dcterms:created xsi:type="dcterms:W3CDTF">2020-02-13T12:16:00Z</dcterms:created>
  <dcterms:modified xsi:type="dcterms:W3CDTF">2020-02-13T12:16:00Z</dcterms:modified>
</cp:coreProperties>
</file>